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0739" w:rsidRPr="005A0739" w:rsidRDefault="005A0739" w:rsidP="00C01AA6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Lines="50" w:before="120" w:afterLines="50" w:after="120"/>
        <w:textAlignment w:val="baseline"/>
        <w:rPr>
          <w:rFonts w:ascii="Arial" w:eastAsia="宋体" w:hAnsi="Arial" w:cs="Times New Roman"/>
          <w:b/>
          <w:i/>
          <w:kern w:val="0"/>
          <w:sz w:val="24"/>
          <w:szCs w:val="24"/>
        </w:rPr>
      </w:pPr>
      <w:r w:rsidRPr="005A0739">
        <w:rPr>
          <w:rFonts w:ascii="Arial" w:eastAsia="宋体" w:hAnsi="Arial" w:cs="Times New Roman"/>
          <w:b/>
          <w:kern w:val="0"/>
          <w:sz w:val="24"/>
          <w:szCs w:val="24"/>
          <w:lang w:val="en-GB"/>
        </w:rPr>
        <w:t xml:space="preserve">3GPP TSG-RAN WG2 </w:t>
      </w:r>
      <w:r w:rsidR="00283D58" w:rsidRPr="00283D58">
        <w:rPr>
          <w:rFonts w:ascii="Arial" w:eastAsia="宋体" w:hAnsi="Arial" w:cs="Times New Roman"/>
          <w:b/>
          <w:kern w:val="0"/>
          <w:sz w:val="24"/>
          <w:szCs w:val="24"/>
          <w:lang w:val="en-GB"/>
        </w:rPr>
        <w:t>Meeting #</w:t>
      </w:r>
      <w:r w:rsidR="00283D58">
        <w:rPr>
          <w:rFonts w:ascii="Arial" w:eastAsia="宋体" w:hAnsi="Arial" w:cs="Times New Roman"/>
          <w:b/>
          <w:kern w:val="0"/>
          <w:sz w:val="24"/>
          <w:szCs w:val="24"/>
          <w:lang w:val="en-GB"/>
        </w:rPr>
        <w:t>93</w:t>
      </w:r>
      <w:r w:rsidRPr="005A0739">
        <w:rPr>
          <w:rFonts w:ascii="Arial" w:eastAsia="宋体" w:hAnsi="Arial" w:cs="Times New Roman"/>
          <w:b/>
          <w:kern w:val="0"/>
          <w:sz w:val="24"/>
          <w:szCs w:val="24"/>
          <w:lang w:val="en-GB"/>
        </w:rPr>
        <w:tab/>
        <w:t>R2-</w:t>
      </w:r>
      <w:r w:rsidRPr="005A0739">
        <w:rPr>
          <w:rFonts w:ascii="Arial" w:eastAsia="宋体" w:hAnsi="Arial" w:cs="Times New Roman" w:hint="eastAsia"/>
          <w:b/>
          <w:kern w:val="0"/>
          <w:sz w:val="24"/>
          <w:szCs w:val="24"/>
          <w:lang w:val="en-GB"/>
        </w:rPr>
        <w:t>16</w:t>
      </w:r>
      <w:r w:rsidR="00283D58">
        <w:rPr>
          <w:rFonts w:ascii="Arial" w:eastAsia="宋体" w:hAnsi="Arial" w:cs="Times New Roman" w:hint="eastAsia"/>
          <w:b/>
          <w:kern w:val="0"/>
          <w:sz w:val="24"/>
          <w:szCs w:val="24"/>
          <w:lang w:val="en-GB"/>
        </w:rPr>
        <w:t>xxxx</w:t>
      </w:r>
    </w:p>
    <w:p w:rsidR="005A0739" w:rsidRDefault="00283D58" w:rsidP="00C01AA6">
      <w:pPr>
        <w:widowControl/>
        <w:tabs>
          <w:tab w:val="right" w:pos="8931"/>
        </w:tabs>
        <w:spacing w:beforeLines="50" w:before="120" w:afterLines="50" w:after="120"/>
        <w:jc w:val="left"/>
        <w:rPr>
          <w:rFonts w:ascii="Arial" w:eastAsia="宋体" w:hAnsi="Arial" w:cs="Times New Roman"/>
          <w:b/>
          <w:noProof/>
          <w:kern w:val="0"/>
          <w:sz w:val="24"/>
          <w:szCs w:val="24"/>
          <w:lang w:val="en-GB"/>
        </w:rPr>
      </w:pPr>
      <w:r>
        <w:rPr>
          <w:rFonts w:ascii="Arial" w:eastAsia="宋体" w:hAnsi="Arial" w:cs="Times New Roman" w:hint="eastAsia"/>
          <w:b/>
          <w:noProof/>
          <w:kern w:val="0"/>
          <w:sz w:val="24"/>
          <w:szCs w:val="24"/>
          <w:lang w:val="en-GB"/>
        </w:rPr>
        <w:t>Malta</w:t>
      </w:r>
      <w:r w:rsidR="005A0739" w:rsidRPr="005A0739">
        <w:rPr>
          <w:rFonts w:ascii="Arial" w:eastAsia="宋体" w:hAnsi="Arial" w:cs="Times New Roman" w:hint="eastAsia"/>
          <w:b/>
          <w:noProof/>
          <w:kern w:val="0"/>
          <w:sz w:val="24"/>
          <w:szCs w:val="24"/>
          <w:lang w:val="en-GB"/>
        </w:rPr>
        <w:t>, 1</w:t>
      </w:r>
      <w:r>
        <w:rPr>
          <w:rFonts w:ascii="Arial" w:eastAsia="宋体" w:hAnsi="Arial" w:cs="Times New Roman"/>
          <w:b/>
          <w:noProof/>
          <w:kern w:val="0"/>
          <w:sz w:val="24"/>
          <w:szCs w:val="24"/>
          <w:lang w:val="en-GB"/>
        </w:rPr>
        <w:t>5</w:t>
      </w:r>
      <w:r w:rsidRPr="00283D58">
        <w:rPr>
          <w:rFonts w:ascii="Arial" w:eastAsia="宋体" w:hAnsi="Arial" w:cs="Times New Roman"/>
          <w:b/>
          <w:noProof/>
          <w:kern w:val="0"/>
          <w:sz w:val="24"/>
          <w:szCs w:val="24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noProof/>
          <w:kern w:val="0"/>
          <w:sz w:val="24"/>
          <w:szCs w:val="24"/>
          <w:lang w:val="en-GB"/>
        </w:rPr>
        <w:t xml:space="preserve"> – 19</w:t>
      </w:r>
      <w:r w:rsidRPr="00283D58">
        <w:rPr>
          <w:rFonts w:ascii="Arial" w:eastAsia="宋体" w:hAnsi="Arial" w:cs="Times New Roman"/>
          <w:b/>
          <w:noProof/>
          <w:kern w:val="0"/>
          <w:sz w:val="24"/>
          <w:szCs w:val="24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noProof/>
          <w:kern w:val="0"/>
          <w:sz w:val="24"/>
          <w:szCs w:val="24"/>
          <w:lang w:val="en-GB"/>
        </w:rPr>
        <w:t xml:space="preserve"> </w:t>
      </w:r>
      <w:r>
        <w:rPr>
          <w:rFonts w:ascii="Arial" w:eastAsia="宋体" w:hAnsi="Arial" w:cs="Times New Roman" w:hint="eastAsia"/>
          <w:b/>
          <w:noProof/>
          <w:kern w:val="0"/>
          <w:sz w:val="24"/>
          <w:szCs w:val="24"/>
          <w:lang w:val="en-GB"/>
        </w:rPr>
        <w:t>February</w:t>
      </w:r>
      <w:r w:rsidR="005A0739" w:rsidRPr="005A0739">
        <w:rPr>
          <w:rFonts w:ascii="Arial" w:eastAsia="宋体" w:hAnsi="Arial" w:cs="Times New Roman" w:hint="eastAsia"/>
          <w:b/>
          <w:noProof/>
          <w:kern w:val="0"/>
          <w:sz w:val="24"/>
          <w:szCs w:val="24"/>
          <w:lang w:val="en-GB"/>
        </w:rPr>
        <w:t>, 2016</w:t>
      </w:r>
    </w:p>
    <w:p w:rsidR="00C01AA6" w:rsidRPr="005A0739" w:rsidRDefault="00C01AA6" w:rsidP="00C01AA6">
      <w:pPr>
        <w:widowControl/>
        <w:tabs>
          <w:tab w:val="right" w:pos="8931"/>
        </w:tabs>
        <w:spacing w:beforeLines="50" w:before="120" w:afterLines="50" w:after="120"/>
        <w:jc w:val="left"/>
        <w:rPr>
          <w:rFonts w:ascii="Arial" w:eastAsia="宋体" w:hAnsi="Arial" w:cs="Times New Roman"/>
          <w:b/>
          <w:noProof/>
          <w:kern w:val="0"/>
          <w:sz w:val="24"/>
          <w:szCs w:val="24"/>
          <w:lang w:val="en-GB"/>
        </w:rPr>
      </w:pPr>
    </w:p>
    <w:p w:rsidR="005A0739" w:rsidRPr="005A0739" w:rsidRDefault="003B6529" w:rsidP="00C01AA6">
      <w:pPr>
        <w:widowControl/>
        <w:spacing w:beforeLines="50" w:before="120" w:afterLines="50" w:after="120"/>
        <w:jc w:val="left"/>
        <w:rPr>
          <w:rFonts w:ascii="Arial" w:eastAsia="宋体" w:hAnsi="Arial" w:cs="Times New Roman"/>
          <w:b/>
          <w:noProof/>
          <w:kern w:val="0"/>
          <w:sz w:val="24"/>
          <w:szCs w:val="20"/>
        </w:rPr>
      </w:pPr>
      <w:r>
        <w:rPr>
          <w:rFonts w:ascii="Arial" w:eastAsia="MS Mincho" w:hAnsi="Arial" w:cs="Times New Roman"/>
          <w:b/>
          <w:noProof/>
          <w:kern w:val="0"/>
          <w:sz w:val="24"/>
          <w:szCs w:val="20"/>
          <w:lang w:eastAsia="en-US"/>
        </w:rPr>
        <w:t>Agenda Item:</w:t>
      </w:r>
      <w:r w:rsidR="005A0739" w:rsidRPr="005A0739">
        <w:rPr>
          <w:rFonts w:ascii="Arial" w:eastAsia="MS Mincho" w:hAnsi="Arial" w:cs="Times New Roman"/>
          <w:b/>
          <w:noProof/>
          <w:kern w:val="0"/>
          <w:sz w:val="24"/>
          <w:szCs w:val="20"/>
          <w:lang w:eastAsia="en-US"/>
        </w:rPr>
        <w:tab/>
      </w:r>
      <w:r>
        <w:rPr>
          <w:rFonts w:ascii="Arial" w:eastAsia="MS Mincho" w:hAnsi="Arial" w:cs="Times New Roman"/>
          <w:b/>
          <w:noProof/>
          <w:kern w:val="0"/>
          <w:sz w:val="24"/>
          <w:szCs w:val="20"/>
          <w:lang w:eastAsia="en-US"/>
        </w:rPr>
        <w:t xml:space="preserve"> </w:t>
      </w:r>
      <w:r w:rsidR="00FD5966">
        <w:rPr>
          <w:rFonts w:ascii="Arial" w:eastAsia="宋体" w:hAnsi="Arial" w:cs="Times New Roman"/>
          <w:b/>
          <w:noProof/>
          <w:kern w:val="0"/>
          <w:sz w:val="24"/>
          <w:szCs w:val="20"/>
        </w:rPr>
        <w:t>7.16.2.3</w:t>
      </w:r>
    </w:p>
    <w:p w:rsidR="005A0739" w:rsidRPr="005A0739" w:rsidRDefault="003B6529" w:rsidP="00C01AA6">
      <w:pPr>
        <w:widowControl/>
        <w:spacing w:beforeLines="50" w:before="120" w:afterLines="50" w:after="120"/>
        <w:jc w:val="left"/>
        <w:rPr>
          <w:rFonts w:ascii="Arial" w:eastAsia="宋体" w:hAnsi="Arial" w:cs="Times New Roman"/>
          <w:b/>
          <w:noProof/>
          <w:kern w:val="0"/>
          <w:sz w:val="24"/>
          <w:szCs w:val="20"/>
        </w:rPr>
      </w:pPr>
      <w:r>
        <w:rPr>
          <w:rFonts w:ascii="Arial" w:eastAsia="MS Mincho" w:hAnsi="Arial" w:cs="Times New Roman"/>
          <w:b/>
          <w:noProof/>
          <w:kern w:val="0"/>
          <w:sz w:val="24"/>
          <w:szCs w:val="20"/>
          <w:lang w:eastAsia="en-US"/>
        </w:rPr>
        <w:t>Source:</w:t>
      </w:r>
      <w:r w:rsidR="005A0739" w:rsidRPr="005A0739">
        <w:rPr>
          <w:rFonts w:ascii="Arial" w:eastAsia="MS Mincho" w:hAnsi="Arial" w:cs="Times New Roman"/>
          <w:b/>
          <w:noProof/>
          <w:kern w:val="0"/>
          <w:sz w:val="24"/>
          <w:szCs w:val="20"/>
          <w:lang w:eastAsia="en-US"/>
        </w:rPr>
        <w:tab/>
      </w:r>
      <w:r w:rsidR="005A0739" w:rsidRPr="005A0739">
        <w:rPr>
          <w:rFonts w:ascii="Arial" w:eastAsia="宋体" w:hAnsi="Arial" w:cs="Times New Roman" w:hint="eastAsia"/>
          <w:b/>
          <w:noProof/>
          <w:kern w:val="0"/>
          <w:sz w:val="24"/>
          <w:szCs w:val="20"/>
        </w:rPr>
        <w:tab/>
      </w:r>
      <w:r>
        <w:rPr>
          <w:rFonts w:ascii="Arial" w:eastAsia="宋体" w:hAnsi="Arial" w:cs="Times New Roman"/>
          <w:b/>
          <w:noProof/>
          <w:kern w:val="0"/>
          <w:sz w:val="24"/>
          <w:szCs w:val="20"/>
        </w:rPr>
        <w:t xml:space="preserve"> </w:t>
      </w:r>
      <w:r w:rsidR="00DC41A3">
        <w:rPr>
          <w:rFonts w:ascii="Arial" w:eastAsia="宋体" w:hAnsi="Arial" w:cs="Times New Roman"/>
          <w:b/>
          <w:noProof/>
          <w:kern w:val="0"/>
          <w:sz w:val="24"/>
          <w:szCs w:val="20"/>
        </w:rPr>
        <w:t>CATR</w:t>
      </w:r>
    </w:p>
    <w:p w:rsidR="005A0739" w:rsidRPr="005A0739" w:rsidRDefault="003B6529" w:rsidP="00C01AA6">
      <w:pPr>
        <w:widowControl/>
        <w:spacing w:beforeLines="50" w:before="120" w:afterLines="50" w:after="120"/>
        <w:jc w:val="left"/>
        <w:rPr>
          <w:rFonts w:ascii="Arial" w:eastAsia="宋体" w:hAnsi="Arial" w:cs="Times New Roman"/>
          <w:b/>
          <w:noProof/>
          <w:kern w:val="0"/>
          <w:sz w:val="24"/>
          <w:szCs w:val="20"/>
        </w:rPr>
      </w:pPr>
      <w:r>
        <w:rPr>
          <w:rFonts w:ascii="Arial" w:eastAsia="MS Mincho" w:hAnsi="Arial" w:cs="Times New Roman"/>
          <w:b/>
          <w:noProof/>
          <w:kern w:val="0"/>
          <w:sz w:val="24"/>
          <w:szCs w:val="20"/>
          <w:lang w:eastAsia="en-US"/>
        </w:rPr>
        <w:t>Title</w:t>
      </w:r>
      <w:r>
        <w:rPr>
          <w:rFonts w:asciiTheme="minorEastAsia" w:hAnsiTheme="minorEastAsia" w:cs="Times New Roman" w:hint="eastAsia"/>
          <w:b/>
          <w:noProof/>
          <w:kern w:val="0"/>
          <w:sz w:val="24"/>
          <w:szCs w:val="20"/>
        </w:rPr>
        <w:t>:</w:t>
      </w:r>
      <w:r w:rsidR="005A0739" w:rsidRPr="005A0739">
        <w:rPr>
          <w:rFonts w:ascii="Arial" w:eastAsia="宋体" w:hAnsi="Arial" w:cs="Times New Roman" w:hint="eastAsia"/>
          <w:b/>
          <w:noProof/>
          <w:kern w:val="0"/>
          <w:sz w:val="24"/>
          <w:szCs w:val="20"/>
        </w:rPr>
        <w:tab/>
      </w:r>
      <w:r>
        <w:rPr>
          <w:rFonts w:ascii="Arial" w:eastAsia="宋体" w:hAnsi="Arial" w:cs="Times New Roman"/>
          <w:b/>
          <w:noProof/>
          <w:kern w:val="0"/>
          <w:sz w:val="24"/>
          <w:szCs w:val="20"/>
        </w:rPr>
        <w:t xml:space="preserve">        </w:t>
      </w:r>
      <w:r w:rsidR="00784650">
        <w:rPr>
          <w:rFonts w:ascii="Arial" w:eastAsia="宋体" w:hAnsi="Arial" w:cs="Times New Roman"/>
          <w:b/>
          <w:noProof/>
          <w:kern w:val="0"/>
          <w:sz w:val="24"/>
          <w:szCs w:val="20"/>
        </w:rPr>
        <w:t xml:space="preserve">Ranking-based </w:t>
      </w:r>
      <w:r w:rsidR="005A0739" w:rsidRPr="005A0739">
        <w:rPr>
          <w:rFonts w:ascii="Arial" w:eastAsia="宋体" w:hAnsi="Arial" w:cs="Times New Roman" w:hint="eastAsia"/>
          <w:b/>
          <w:noProof/>
          <w:kern w:val="0"/>
          <w:sz w:val="24"/>
          <w:szCs w:val="20"/>
        </w:rPr>
        <w:t>Load B</w:t>
      </w:r>
      <w:r w:rsidR="00784650">
        <w:rPr>
          <w:rFonts w:ascii="Arial" w:eastAsia="宋体" w:hAnsi="Arial" w:cs="Times New Roman" w:hint="eastAsia"/>
          <w:b/>
          <w:noProof/>
          <w:kern w:val="0"/>
          <w:sz w:val="24"/>
          <w:szCs w:val="20"/>
        </w:rPr>
        <w:t>alancing</w:t>
      </w:r>
      <w:r w:rsidR="00784650">
        <w:rPr>
          <w:rFonts w:ascii="Arial" w:eastAsia="宋体" w:hAnsi="Arial" w:cs="Times New Roman"/>
          <w:b/>
          <w:noProof/>
          <w:kern w:val="0"/>
          <w:sz w:val="24"/>
          <w:szCs w:val="20"/>
        </w:rPr>
        <w:t xml:space="preserve"> for NB-I</w:t>
      </w:r>
      <w:r w:rsidR="00ED3FFE">
        <w:rPr>
          <w:rFonts w:ascii="Arial" w:eastAsia="宋体" w:hAnsi="Arial" w:cs="Times New Roman"/>
          <w:b/>
          <w:noProof/>
          <w:kern w:val="0"/>
          <w:sz w:val="24"/>
          <w:szCs w:val="20"/>
        </w:rPr>
        <w:t>o</w:t>
      </w:r>
      <w:r w:rsidR="00784650">
        <w:rPr>
          <w:rFonts w:ascii="Arial" w:eastAsia="宋体" w:hAnsi="Arial" w:cs="Times New Roman"/>
          <w:b/>
          <w:noProof/>
          <w:kern w:val="0"/>
          <w:sz w:val="24"/>
          <w:szCs w:val="20"/>
        </w:rPr>
        <w:t>T</w:t>
      </w:r>
    </w:p>
    <w:p w:rsidR="005A0739" w:rsidRDefault="003B6529" w:rsidP="00C01AA6">
      <w:pPr>
        <w:widowControl/>
        <w:spacing w:beforeLines="50" w:before="120" w:afterLines="50" w:after="120"/>
        <w:rPr>
          <w:rFonts w:ascii="Arial" w:eastAsia="MS Mincho" w:hAnsi="Arial" w:cs="Times New Roman"/>
          <w:b/>
          <w:noProof/>
          <w:kern w:val="0"/>
          <w:sz w:val="24"/>
          <w:szCs w:val="20"/>
          <w:lang w:eastAsia="en-US"/>
        </w:rPr>
      </w:pPr>
      <w:r>
        <w:rPr>
          <w:rFonts w:ascii="Arial" w:eastAsia="MS Mincho" w:hAnsi="Arial" w:cs="Times New Roman"/>
          <w:b/>
          <w:noProof/>
          <w:kern w:val="0"/>
          <w:sz w:val="24"/>
          <w:szCs w:val="20"/>
          <w:lang w:eastAsia="en-US"/>
        </w:rPr>
        <w:t>Document for:</w:t>
      </w:r>
      <w:r w:rsidR="005A0739" w:rsidRPr="005A0739">
        <w:rPr>
          <w:rFonts w:ascii="Arial" w:eastAsia="MS Mincho" w:hAnsi="Arial" w:cs="Times New Roman"/>
          <w:b/>
          <w:noProof/>
          <w:kern w:val="0"/>
          <w:sz w:val="24"/>
          <w:szCs w:val="20"/>
          <w:lang w:eastAsia="en-US"/>
        </w:rPr>
        <w:tab/>
      </w:r>
      <w:r>
        <w:rPr>
          <w:rFonts w:ascii="Arial" w:eastAsia="MS Mincho" w:hAnsi="Arial" w:cs="Times New Roman"/>
          <w:b/>
          <w:noProof/>
          <w:kern w:val="0"/>
          <w:sz w:val="24"/>
          <w:szCs w:val="20"/>
          <w:lang w:eastAsia="en-US"/>
        </w:rPr>
        <w:t xml:space="preserve"> </w:t>
      </w:r>
      <w:r w:rsidR="005A0739" w:rsidRPr="005A0739">
        <w:rPr>
          <w:rFonts w:ascii="Arial" w:eastAsia="MS Mincho" w:hAnsi="Arial" w:cs="Times New Roman"/>
          <w:b/>
          <w:noProof/>
          <w:kern w:val="0"/>
          <w:sz w:val="24"/>
          <w:szCs w:val="20"/>
          <w:lang w:eastAsia="en-US"/>
        </w:rPr>
        <w:t>Discussion</w:t>
      </w:r>
      <w:r w:rsidR="005A0739" w:rsidRPr="005A0739">
        <w:rPr>
          <w:rFonts w:ascii="Arial" w:eastAsia="宋体" w:hAnsi="Arial" w:cs="Times New Roman" w:hint="eastAsia"/>
          <w:b/>
          <w:noProof/>
          <w:kern w:val="0"/>
          <w:sz w:val="24"/>
          <w:szCs w:val="20"/>
        </w:rPr>
        <w:t xml:space="preserve"> and d</w:t>
      </w:r>
      <w:r w:rsidR="005A0739" w:rsidRPr="005A0739">
        <w:rPr>
          <w:rFonts w:ascii="Arial" w:eastAsia="MS Mincho" w:hAnsi="Arial" w:cs="Times New Roman"/>
          <w:b/>
          <w:noProof/>
          <w:kern w:val="0"/>
          <w:sz w:val="24"/>
          <w:szCs w:val="20"/>
          <w:lang w:eastAsia="en-US"/>
        </w:rPr>
        <w:t>ecision</w:t>
      </w:r>
    </w:p>
    <w:p w:rsidR="00C25CF0" w:rsidRPr="005A0739" w:rsidRDefault="00C25CF0" w:rsidP="00C01AA6">
      <w:pPr>
        <w:widowControl/>
        <w:spacing w:beforeLines="50" w:before="120" w:afterLines="50" w:after="120"/>
        <w:rPr>
          <w:rFonts w:ascii="Arial" w:eastAsia="MS Mincho" w:hAnsi="Arial" w:cs="Times New Roman"/>
          <w:b/>
          <w:noProof/>
          <w:kern w:val="0"/>
          <w:sz w:val="24"/>
          <w:szCs w:val="20"/>
          <w:lang w:val="en-GB"/>
        </w:rPr>
      </w:pPr>
    </w:p>
    <w:p w:rsidR="005A0739" w:rsidRPr="005A0739" w:rsidRDefault="005A0739" w:rsidP="005A0739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outlineLvl w:val="0"/>
        <w:rPr>
          <w:rFonts w:ascii="Arial" w:eastAsia="Malgun Gothic" w:hAnsi="Arial" w:cs="Times New Roman"/>
          <w:kern w:val="0"/>
          <w:sz w:val="36"/>
          <w:szCs w:val="36"/>
        </w:rPr>
      </w:pPr>
      <w:r w:rsidRPr="005A0739">
        <w:rPr>
          <w:rFonts w:ascii="Arial" w:eastAsia="宋体" w:hAnsi="Arial" w:cs="Times New Roman"/>
          <w:kern w:val="0"/>
          <w:sz w:val="36"/>
          <w:szCs w:val="36"/>
        </w:rPr>
        <w:t>Introduction</w:t>
      </w:r>
    </w:p>
    <w:p w:rsidR="002405A3" w:rsidRDefault="002405A3" w:rsidP="00534051">
      <w:pPr>
        <w:widowControl/>
        <w:overflowPunct w:val="0"/>
        <w:autoSpaceDE w:val="0"/>
        <w:autoSpaceDN w:val="0"/>
        <w:adjustRightInd w:val="0"/>
        <w:spacing w:beforeLines="100" w:before="240" w:afterLines="100" w:after="240"/>
        <w:textAlignment w:val="baseline"/>
        <w:rPr>
          <w:rFonts w:ascii="Times New Roman" w:eastAsia="宋体" w:hAnsi="Times New Roman" w:cs="Times New Roman"/>
          <w:kern w:val="0"/>
          <w:sz w:val="22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2"/>
          <w:lang w:val="en-GB"/>
        </w:rPr>
        <w:t xml:space="preserve">During the past </w:t>
      </w:r>
      <w:r>
        <w:rPr>
          <w:rFonts w:ascii="Times New Roman" w:eastAsia="宋体" w:hAnsi="Times New Roman" w:cs="Times New Roman"/>
          <w:kern w:val="0"/>
          <w:sz w:val="22"/>
          <w:lang w:val="en-GB"/>
        </w:rPr>
        <w:t xml:space="preserve">3GPP TSG-RAN WG2 meeting #92 in </w:t>
      </w:r>
      <w:r w:rsidRPr="002405A3">
        <w:rPr>
          <w:rFonts w:ascii="Times New Roman" w:eastAsia="宋体" w:hAnsi="Times New Roman" w:cs="Times New Roman"/>
          <w:kern w:val="0"/>
          <w:sz w:val="22"/>
          <w:lang w:val="en-GB"/>
        </w:rPr>
        <w:t>Anaheim</w:t>
      </w:r>
      <w:r>
        <w:rPr>
          <w:rFonts w:ascii="Times New Roman" w:eastAsia="宋体" w:hAnsi="Times New Roman" w:cs="Times New Roman"/>
          <w:kern w:val="0"/>
          <w:sz w:val="22"/>
          <w:lang w:val="en-GB"/>
        </w:rPr>
        <w:t xml:space="preserve">, some inter-frequency load balancing </w:t>
      </w:r>
      <w:r w:rsidR="002C2FA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solutions </w:t>
      </w:r>
      <w:r>
        <w:rPr>
          <w:rFonts w:ascii="Times New Roman" w:eastAsia="宋体" w:hAnsi="Times New Roman" w:cs="Times New Roman"/>
          <w:kern w:val="0"/>
          <w:sz w:val="22"/>
          <w:lang w:val="en-GB"/>
        </w:rPr>
        <w:t>in NB-</w:t>
      </w:r>
      <w:proofErr w:type="spellStart"/>
      <w:r>
        <w:rPr>
          <w:rFonts w:ascii="Times New Roman" w:eastAsia="宋体" w:hAnsi="Times New Roman" w:cs="Times New Roman"/>
          <w:kern w:val="0"/>
          <w:sz w:val="22"/>
          <w:lang w:val="en-GB"/>
        </w:rPr>
        <w:t>I</w:t>
      </w:r>
      <w:r w:rsidR="00ED3FFE">
        <w:rPr>
          <w:rFonts w:ascii="Times New Roman" w:eastAsia="宋体" w:hAnsi="Times New Roman" w:cs="Times New Roman"/>
          <w:kern w:val="0"/>
          <w:sz w:val="22"/>
          <w:lang w:val="en-GB"/>
        </w:rPr>
        <w:t>o</w:t>
      </w:r>
      <w:r>
        <w:rPr>
          <w:rFonts w:ascii="Times New Roman" w:eastAsia="宋体" w:hAnsi="Times New Roman" w:cs="Times New Roman"/>
          <w:kern w:val="0"/>
          <w:sz w:val="22"/>
          <w:lang w:val="en-GB"/>
        </w:rPr>
        <w:t>T</w:t>
      </w:r>
      <w:proofErr w:type="spellEnd"/>
      <w:r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have been discussed, and </w:t>
      </w:r>
      <w:r w:rsidR="00AA3D5E">
        <w:rPr>
          <w:rFonts w:ascii="Times New Roman" w:eastAsia="宋体" w:hAnsi="Times New Roman" w:cs="Times New Roman"/>
          <w:kern w:val="0"/>
          <w:sz w:val="22"/>
          <w:lang w:val="en-GB"/>
        </w:rPr>
        <w:t>the following agreement</w:t>
      </w:r>
      <w:r w:rsidR="007617C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was</w:t>
      </w:r>
      <w:r w:rsidR="00AA3D5E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reached:</w:t>
      </w:r>
    </w:p>
    <w:p w:rsidR="002405A3" w:rsidRPr="00AA3D5E" w:rsidRDefault="00AA3D5E" w:rsidP="00534051">
      <w:pPr>
        <w:pStyle w:val="Agreement"/>
        <w:tabs>
          <w:tab w:val="clear" w:pos="1620"/>
          <w:tab w:val="num" w:pos="993"/>
        </w:tabs>
        <w:spacing w:beforeLines="100" w:before="240" w:afterLines="100" w:after="240"/>
        <w:ind w:left="1621" w:hanging="1196"/>
        <w:rPr>
          <w:rFonts w:ascii="Times New Roman" w:eastAsia="PMingLiU" w:hAnsi="Times New Roman"/>
          <w:sz w:val="22"/>
          <w:szCs w:val="22"/>
          <w:lang w:eastAsia="zh-TW"/>
        </w:rPr>
      </w:pPr>
      <w:r w:rsidRPr="002405A3">
        <w:rPr>
          <w:rFonts w:ascii="Times New Roman" w:eastAsia="PMingLiU" w:hAnsi="Times New Roman"/>
          <w:sz w:val="22"/>
          <w:szCs w:val="22"/>
          <w:lang w:eastAsia="zh-TW"/>
        </w:rPr>
        <w:t xml:space="preserve">We will have a method for inter-frequency load distribution (quite static). Details FFS. </w:t>
      </w:r>
    </w:p>
    <w:p w:rsidR="00430AFA" w:rsidRPr="005A0739" w:rsidRDefault="00505217" w:rsidP="00534051">
      <w:pPr>
        <w:widowControl/>
        <w:overflowPunct w:val="0"/>
        <w:autoSpaceDE w:val="0"/>
        <w:autoSpaceDN w:val="0"/>
        <w:adjustRightInd w:val="0"/>
        <w:spacing w:beforeLines="100" w:before="240" w:afterLines="100" w:after="240"/>
        <w:textAlignment w:val="baseline"/>
        <w:rPr>
          <w:rFonts w:ascii="Times New Roman" w:eastAsia="宋体" w:hAnsi="Times New Roman" w:cs="Times New Roman"/>
          <w:kern w:val="0"/>
          <w:sz w:val="22"/>
          <w:lang w:val="en-GB"/>
        </w:rPr>
      </w:pPr>
      <w:r w:rsidRPr="002405A3">
        <w:rPr>
          <w:rFonts w:ascii="Times New Roman" w:hAnsi="Times New Roman" w:cs="Times New Roman"/>
          <w:sz w:val="22"/>
          <w:lang w:val="en-GB"/>
        </w:rPr>
        <w:t>In this contribution</w:t>
      </w:r>
      <w:r>
        <w:rPr>
          <w:rFonts w:ascii="Times New Roman" w:hAnsi="Times New Roman" w:cs="Times New Roman"/>
          <w:sz w:val="22"/>
          <w:lang w:val="en-GB"/>
        </w:rPr>
        <w:t xml:space="preserve">, </w:t>
      </w:r>
      <w:r w:rsidR="00FE2592">
        <w:rPr>
          <w:rFonts w:ascii="Times New Roman" w:hAnsi="Times New Roman" w:cs="Times New Roman"/>
          <w:sz w:val="22"/>
          <w:lang w:val="en-GB"/>
        </w:rPr>
        <w:t xml:space="preserve">some </w:t>
      </w:r>
      <w:r w:rsidR="00FE2592">
        <w:rPr>
          <w:rFonts w:ascii="Times New Roman" w:hAnsi="Times New Roman" w:cs="Times New Roman" w:hint="eastAsia"/>
          <w:sz w:val="22"/>
          <w:lang w:val="en-GB"/>
        </w:rPr>
        <w:t>suggestions</w:t>
      </w:r>
      <w:r w:rsidR="00FE2592">
        <w:rPr>
          <w:rFonts w:ascii="Times New Roman" w:hAnsi="Times New Roman" w:cs="Times New Roman"/>
          <w:sz w:val="22"/>
          <w:lang w:val="en-GB"/>
        </w:rPr>
        <w:t xml:space="preserve"> on the ranking-based mechanism are discussed and proposed</w:t>
      </w:r>
      <w:r w:rsidR="00816CE7">
        <w:rPr>
          <w:rFonts w:ascii="Times New Roman" w:hAnsi="Times New Roman" w:cs="Times New Roman" w:hint="eastAsia"/>
          <w:sz w:val="22"/>
          <w:lang w:val="en-GB"/>
        </w:rPr>
        <w:t>.</w:t>
      </w:r>
    </w:p>
    <w:p w:rsidR="005A0739" w:rsidRDefault="005A0739" w:rsidP="005A0739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5A0739">
        <w:rPr>
          <w:rFonts w:ascii="Arial" w:eastAsia="宋体" w:hAnsi="Arial" w:cs="Times New Roman" w:hint="eastAsia"/>
          <w:kern w:val="0"/>
          <w:sz w:val="36"/>
          <w:szCs w:val="36"/>
          <w:lang w:val="en-GB"/>
        </w:rPr>
        <w:t>Discussion</w:t>
      </w:r>
    </w:p>
    <w:p w:rsidR="00D03296" w:rsidRDefault="00052918" w:rsidP="00534051">
      <w:pPr>
        <w:widowControl/>
        <w:overflowPunct w:val="0"/>
        <w:autoSpaceDE w:val="0"/>
        <w:autoSpaceDN w:val="0"/>
        <w:adjustRightInd w:val="0"/>
        <w:spacing w:beforeLines="100" w:before="240" w:afterLines="100" w:after="240"/>
        <w:textAlignment w:val="baseline"/>
        <w:rPr>
          <w:rFonts w:ascii="Times New Roman" w:eastAsia="宋体" w:hAnsi="Times New Roman" w:cs="Times New Roman"/>
          <w:kern w:val="0"/>
          <w:sz w:val="22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2"/>
          <w:lang w:val="en-GB"/>
        </w:rPr>
        <w:t xml:space="preserve">In current LTE, </w:t>
      </w:r>
      <w:r>
        <w:rPr>
          <w:rFonts w:ascii="Times New Roman" w:eastAsia="宋体" w:hAnsi="Times New Roman" w:cs="Times New Roman"/>
          <w:kern w:val="0"/>
          <w:sz w:val="22"/>
          <w:lang w:val="en-GB"/>
        </w:rPr>
        <w:t>two cell reselection solutions are supported: ranking-based mechanism and priority-based mechanism.</w:t>
      </w:r>
      <w:r w:rsidR="00AB11BC">
        <w:rPr>
          <w:rFonts w:ascii="Times New Roman" w:eastAsia="宋体" w:hAnsi="Times New Roman" w:cs="Times New Roman" w:hint="eastAsia"/>
          <w:kern w:val="0"/>
          <w:sz w:val="22"/>
          <w:lang w:val="en-GB"/>
        </w:rPr>
        <w:t xml:space="preserve"> </w:t>
      </w:r>
      <w:r w:rsidR="00DB3226">
        <w:rPr>
          <w:rFonts w:ascii="Times New Roman" w:eastAsia="宋体" w:hAnsi="Times New Roman" w:cs="Times New Roman"/>
          <w:kern w:val="0"/>
          <w:sz w:val="22"/>
          <w:lang w:val="en-GB"/>
        </w:rPr>
        <w:t>The priority</w:t>
      </w:r>
      <w:r w:rsidR="00DB3226">
        <w:rPr>
          <w:rFonts w:ascii="Times New Roman" w:eastAsia="宋体" w:hAnsi="Times New Roman" w:cs="Times New Roman" w:hint="eastAsia"/>
          <w:kern w:val="0"/>
          <w:sz w:val="22"/>
          <w:lang w:val="en-GB"/>
        </w:rPr>
        <w:t>-</w:t>
      </w:r>
      <w:r w:rsidR="00DB3226">
        <w:rPr>
          <w:rFonts w:ascii="Times New Roman" w:eastAsia="宋体" w:hAnsi="Times New Roman" w:cs="Times New Roman"/>
          <w:kern w:val="0"/>
          <w:sz w:val="22"/>
          <w:lang w:val="en-GB"/>
        </w:rPr>
        <w:t>based mechanism uses the priority of per frequency to distribute the load, and the ranking-based uses the offset of per frequency.</w:t>
      </w:r>
    </w:p>
    <w:p w:rsidR="00FC2136" w:rsidRDefault="001F1780" w:rsidP="00534051">
      <w:pPr>
        <w:widowControl/>
        <w:overflowPunct w:val="0"/>
        <w:autoSpaceDE w:val="0"/>
        <w:autoSpaceDN w:val="0"/>
        <w:adjustRightInd w:val="0"/>
        <w:spacing w:beforeLines="100" w:before="240" w:afterLines="100" w:after="240"/>
        <w:textAlignment w:val="baseline"/>
        <w:rPr>
          <w:rFonts w:ascii="Times New Roman" w:eastAsia="宋体" w:hAnsi="Times New Roman" w:cs="Times New Roman"/>
          <w:kern w:val="0"/>
          <w:sz w:val="22"/>
          <w:lang w:val="en-GB"/>
        </w:rPr>
      </w:pPr>
      <w:r>
        <w:rPr>
          <w:rFonts w:ascii="Times New Roman" w:eastAsia="宋体" w:hAnsi="Times New Roman" w:cs="Times New Roman"/>
          <w:kern w:val="0"/>
          <w:sz w:val="22"/>
          <w:lang w:val="en-GB"/>
        </w:rPr>
        <w:t>I</w:t>
      </w:r>
      <w:r>
        <w:rPr>
          <w:rFonts w:ascii="Times New Roman" w:eastAsia="宋体" w:hAnsi="Times New Roman" w:cs="Times New Roman" w:hint="eastAsia"/>
          <w:kern w:val="0"/>
          <w:sz w:val="22"/>
          <w:lang w:val="en-GB"/>
        </w:rPr>
        <w:t xml:space="preserve">n </w:t>
      </w:r>
      <w:r>
        <w:rPr>
          <w:rFonts w:ascii="Times New Roman" w:eastAsia="宋体" w:hAnsi="Times New Roman" w:cs="Times New Roman"/>
          <w:kern w:val="0"/>
          <w:sz w:val="22"/>
          <w:lang w:val="en-GB"/>
        </w:rPr>
        <w:t>ranking-based load balancing mechanism,</w:t>
      </w:r>
      <w:r w:rsidRPr="001F1780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UE</w:t>
      </w:r>
      <w:r>
        <w:rPr>
          <w:rFonts w:ascii="Times New Roman" w:eastAsia="宋体" w:hAnsi="Times New Roman" w:cs="Times New Roman"/>
          <w:kern w:val="0"/>
          <w:sz w:val="22"/>
          <w:lang w:val="en-GB"/>
        </w:rPr>
        <w:t>s</w:t>
      </w:r>
      <w:r w:rsidRPr="001F1780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shall perform ranking of all cells </w:t>
      </w:r>
      <w:r>
        <w:rPr>
          <w:rFonts w:ascii="Times New Roman" w:eastAsia="宋体" w:hAnsi="Times New Roman" w:cs="Times New Roman"/>
          <w:kern w:val="0"/>
          <w:sz w:val="22"/>
          <w:lang w:val="en-GB"/>
        </w:rPr>
        <w:t>which</w:t>
      </w:r>
      <w:r w:rsidRPr="001F1780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fulfil the cell selection criterion</w:t>
      </w:r>
      <w:r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and </w:t>
      </w:r>
      <w:r w:rsidR="005C429C">
        <w:rPr>
          <w:rFonts w:ascii="Times New Roman" w:eastAsia="宋体" w:hAnsi="Times New Roman" w:cs="Times New Roman"/>
          <w:kern w:val="0"/>
          <w:sz w:val="22"/>
          <w:lang w:val="en-GB"/>
        </w:rPr>
        <w:t>t</w:t>
      </w:r>
      <w:r w:rsidRPr="001F1780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he cells </w:t>
      </w:r>
      <w:r>
        <w:rPr>
          <w:rFonts w:ascii="Times New Roman" w:eastAsia="宋体" w:hAnsi="Times New Roman" w:cs="Times New Roman"/>
          <w:kern w:val="0"/>
          <w:sz w:val="22"/>
          <w:lang w:val="en-GB"/>
        </w:rPr>
        <w:t>will</w:t>
      </w:r>
      <w:r w:rsidRPr="001F1780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be ranked according to the </w:t>
      </w:r>
      <w:r>
        <w:rPr>
          <w:rFonts w:ascii="Times New Roman" w:eastAsia="宋体" w:hAnsi="Times New Roman" w:cs="Times New Roman"/>
          <w:kern w:val="0"/>
          <w:sz w:val="22"/>
          <w:lang w:val="en-GB"/>
        </w:rPr>
        <w:t>specified criteria.</w:t>
      </w:r>
      <w:r w:rsidR="001840CB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r w:rsidR="001840CB" w:rsidRPr="001840CB">
        <w:rPr>
          <w:rFonts w:ascii="Times New Roman" w:eastAsia="宋体" w:hAnsi="Times New Roman" w:cs="Times New Roman"/>
          <w:kern w:val="0"/>
          <w:sz w:val="22"/>
          <w:lang w:val="en-GB"/>
        </w:rPr>
        <w:t>If a cell is ranked as the best cell the UE shall perform cell reselection to that cell.</w:t>
      </w:r>
    </w:p>
    <w:p w:rsidR="004A4B2F" w:rsidRPr="00A3044C" w:rsidRDefault="004A4B2F" w:rsidP="00534051">
      <w:pPr>
        <w:widowControl/>
        <w:overflowPunct w:val="0"/>
        <w:autoSpaceDE w:val="0"/>
        <w:autoSpaceDN w:val="0"/>
        <w:adjustRightInd w:val="0"/>
        <w:spacing w:beforeLines="100" w:before="240" w:afterLines="100" w:after="240"/>
        <w:textAlignment w:val="baseline"/>
        <w:rPr>
          <w:rFonts w:ascii="Times New Roman" w:eastAsia="宋体" w:hAnsi="Times New Roman" w:cs="Times New Roman"/>
          <w:kern w:val="0"/>
          <w:sz w:val="22"/>
          <w:lang w:val="en-GB"/>
        </w:rPr>
      </w:pPr>
      <w:r>
        <w:rPr>
          <w:rFonts w:ascii="Times New Roman" w:eastAsia="宋体" w:hAnsi="Times New Roman" w:cs="Times New Roman"/>
          <w:kern w:val="0"/>
          <w:sz w:val="22"/>
          <w:lang w:val="en-GB"/>
        </w:rPr>
        <w:t>I</w:t>
      </w:r>
      <w:r>
        <w:rPr>
          <w:rFonts w:ascii="Times New Roman" w:eastAsia="宋体" w:hAnsi="Times New Roman" w:cs="Times New Roman" w:hint="eastAsia"/>
          <w:kern w:val="0"/>
          <w:sz w:val="22"/>
          <w:lang w:val="en-GB"/>
        </w:rPr>
        <w:t xml:space="preserve">n </w:t>
      </w:r>
      <w:r>
        <w:rPr>
          <w:rFonts w:ascii="Times New Roman" w:eastAsia="宋体" w:hAnsi="Times New Roman" w:cs="Times New Roman"/>
          <w:kern w:val="0"/>
          <w:sz w:val="22"/>
          <w:lang w:val="en-GB"/>
        </w:rPr>
        <w:t xml:space="preserve">the RAN2 meeting #92 agreement, the </w:t>
      </w:r>
      <w:r w:rsidRPr="004A4B2F">
        <w:rPr>
          <w:rFonts w:ascii="Times New Roman" w:eastAsia="宋体" w:hAnsi="Times New Roman" w:cs="Times New Roman"/>
          <w:kern w:val="0"/>
          <w:sz w:val="22"/>
          <w:lang w:val="en-GB"/>
        </w:rPr>
        <w:t>inter-frequency load distribution</w:t>
      </w:r>
      <w:r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is to be quite static. Although the ranking-based mechanism cannot ask certain UE to be transferred, we think the ranking-based mechanism is sufficient.</w:t>
      </w:r>
    </w:p>
    <w:p w:rsidR="002879A8" w:rsidRDefault="005E7FBA" w:rsidP="00534051">
      <w:pPr>
        <w:widowControl/>
        <w:overflowPunct w:val="0"/>
        <w:autoSpaceDE w:val="0"/>
        <w:autoSpaceDN w:val="0"/>
        <w:adjustRightInd w:val="0"/>
        <w:spacing w:beforeLines="100" w:before="240" w:afterLines="100" w:after="240"/>
        <w:textAlignment w:val="baseline"/>
        <w:rPr>
          <w:rFonts w:ascii="Times New Roman" w:eastAsia="宋体" w:hAnsi="Times New Roman" w:cs="Times New Roman"/>
          <w:kern w:val="0"/>
          <w:sz w:val="22"/>
          <w:lang w:val="en-GB"/>
        </w:rPr>
      </w:pPr>
      <w:r>
        <w:rPr>
          <w:rFonts w:ascii="Times New Roman" w:eastAsia="宋体" w:hAnsi="Times New Roman" w:cs="Times New Roman"/>
          <w:kern w:val="0"/>
          <w:sz w:val="22"/>
          <w:lang w:val="en-GB"/>
        </w:rPr>
        <w:t>On the other hand, p</w:t>
      </w:r>
      <w:r w:rsidR="00ED3FFE" w:rsidRPr="00ED3FFE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ower consumption </w:t>
      </w:r>
      <w:r w:rsidR="00ED3FFE">
        <w:rPr>
          <w:rFonts w:ascii="Times New Roman" w:eastAsia="宋体" w:hAnsi="Times New Roman" w:cs="Times New Roman" w:hint="eastAsia"/>
          <w:kern w:val="0"/>
          <w:sz w:val="22"/>
          <w:lang w:val="en-GB"/>
        </w:rPr>
        <w:t>of</w:t>
      </w:r>
      <w:r w:rsidR="00ED3FFE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r w:rsidR="00ED3FFE" w:rsidRPr="00ED3FFE">
        <w:rPr>
          <w:rFonts w:ascii="Times New Roman" w:eastAsia="宋体" w:hAnsi="Times New Roman" w:cs="Times New Roman"/>
          <w:kern w:val="0"/>
          <w:sz w:val="22"/>
          <w:lang w:val="en-GB"/>
        </w:rPr>
        <w:t>NB-</w:t>
      </w:r>
      <w:proofErr w:type="spellStart"/>
      <w:r w:rsidR="00ED3FFE" w:rsidRPr="00ED3FFE">
        <w:rPr>
          <w:rFonts w:ascii="Times New Roman" w:eastAsia="宋体" w:hAnsi="Times New Roman" w:cs="Times New Roman"/>
          <w:kern w:val="0"/>
          <w:sz w:val="22"/>
          <w:lang w:val="en-GB"/>
        </w:rPr>
        <w:t>IoT</w:t>
      </w:r>
      <w:proofErr w:type="spellEnd"/>
      <w:r w:rsidR="00ED3FFE" w:rsidRPr="00ED3FFE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UE is an important </w:t>
      </w:r>
      <w:r w:rsidR="00ED3FFE">
        <w:rPr>
          <w:rFonts w:ascii="Times New Roman" w:eastAsia="宋体" w:hAnsi="Times New Roman" w:cs="Times New Roman"/>
          <w:kern w:val="0"/>
          <w:sz w:val="22"/>
          <w:lang w:val="en-GB"/>
        </w:rPr>
        <w:t>issue.</w:t>
      </w:r>
      <w:r w:rsidR="00ED3FFE" w:rsidRPr="00ED3FFE">
        <w:rPr>
          <w:rFonts w:ascii="Times New Roman" w:eastAsia="宋体" w:hAnsi="Times New Roman" w:cs="Times New Roman" w:hint="eastAsia"/>
          <w:kern w:val="0"/>
          <w:sz w:val="22"/>
          <w:lang w:val="en-GB"/>
        </w:rPr>
        <w:t xml:space="preserve"> </w:t>
      </w:r>
      <w:r w:rsidR="00FC2136">
        <w:rPr>
          <w:rFonts w:ascii="Times New Roman" w:eastAsia="宋体" w:hAnsi="Times New Roman" w:cs="Times New Roman" w:hint="eastAsia"/>
          <w:kern w:val="0"/>
          <w:sz w:val="22"/>
          <w:lang w:val="en-GB"/>
        </w:rPr>
        <w:t xml:space="preserve">Although the power consumption </w:t>
      </w:r>
      <w:r w:rsidR="00F013F9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in ranking-based mechanism is higher than the priority-based mechanism, </w:t>
      </w:r>
      <w:r>
        <w:rPr>
          <w:rFonts w:ascii="Times New Roman" w:eastAsia="宋体" w:hAnsi="Times New Roman" w:cs="Times New Roman"/>
          <w:kern w:val="0"/>
          <w:sz w:val="22"/>
          <w:lang w:val="en-GB"/>
        </w:rPr>
        <w:t xml:space="preserve">it can be reduced and improved by some enhancements or modifications. </w:t>
      </w:r>
      <w:r w:rsidR="002879A8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Therefore, </w:t>
      </w:r>
      <w:r w:rsidR="005406A3">
        <w:rPr>
          <w:rFonts w:ascii="Times New Roman" w:eastAsia="宋体" w:hAnsi="Times New Roman" w:cs="Times New Roman"/>
          <w:kern w:val="0"/>
          <w:sz w:val="22"/>
          <w:lang w:val="en-GB"/>
        </w:rPr>
        <w:t>we suggest</w:t>
      </w:r>
      <w:r w:rsidR="002879A8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that the </w:t>
      </w:r>
      <w:r w:rsidR="002879A8" w:rsidRPr="002879A8">
        <w:rPr>
          <w:rFonts w:ascii="Times New Roman" w:eastAsia="宋体" w:hAnsi="Times New Roman" w:cs="Times New Roman"/>
          <w:kern w:val="0"/>
          <w:sz w:val="22"/>
          <w:lang w:val="en-GB"/>
        </w:rPr>
        <w:t>procedure</w:t>
      </w:r>
      <w:r w:rsidR="002879A8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of ranking-based load balancing (with measurement report) should be support in NB-</w:t>
      </w:r>
      <w:proofErr w:type="spellStart"/>
      <w:r w:rsidR="002879A8">
        <w:rPr>
          <w:rFonts w:ascii="Times New Roman" w:eastAsia="宋体" w:hAnsi="Times New Roman" w:cs="Times New Roman"/>
          <w:kern w:val="0"/>
          <w:sz w:val="22"/>
          <w:lang w:val="en-GB"/>
        </w:rPr>
        <w:t>I</w:t>
      </w:r>
      <w:r w:rsidR="00ED3FFE">
        <w:rPr>
          <w:rFonts w:ascii="Times New Roman" w:eastAsia="宋体" w:hAnsi="Times New Roman" w:cs="Times New Roman"/>
          <w:kern w:val="0"/>
          <w:sz w:val="22"/>
          <w:lang w:val="en-GB"/>
        </w:rPr>
        <w:t>o</w:t>
      </w:r>
      <w:r w:rsidR="002879A8">
        <w:rPr>
          <w:rFonts w:ascii="Times New Roman" w:eastAsia="宋体" w:hAnsi="Times New Roman" w:cs="Times New Roman"/>
          <w:kern w:val="0"/>
          <w:sz w:val="22"/>
          <w:lang w:val="en-GB"/>
        </w:rPr>
        <w:t>T</w:t>
      </w:r>
      <w:proofErr w:type="spellEnd"/>
      <w:r w:rsidR="002879A8">
        <w:rPr>
          <w:rFonts w:ascii="Times New Roman" w:eastAsia="宋体" w:hAnsi="Times New Roman" w:cs="Times New Roman"/>
          <w:kern w:val="0"/>
          <w:sz w:val="22"/>
          <w:lang w:val="en-GB"/>
        </w:rPr>
        <w:t>.</w:t>
      </w:r>
    </w:p>
    <w:p w:rsidR="000F5FF6" w:rsidRPr="005A0739" w:rsidRDefault="000F5FF6" w:rsidP="00534051">
      <w:pPr>
        <w:widowControl/>
        <w:overflowPunct w:val="0"/>
        <w:autoSpaceDE w:val="0"/>
        <w:autoSpaceDN w:val="0"/>
        <w:adjustRightInd w:val="0"/>
        <w:spacing w:beforeLines="100" w:before="240" w:afterLines="100" w:after="240"/>
        <w:textAlignment w:val="baseline"/>
        <w:rPr>
          <w:rFonts w:ascii="Times New Roman" w:eastAsia="宋体" w:hAnsi="Times New Roman" w:cs="Times New Roman"/>
          <w:b/>
          <w:kern w:val="0"/>
          <w:sz w:val="22"/>
          <w:lang w:val="en-GB"/>
        </w:rPr>
      </w:pPr>
      <w:r w:rsidRPr="005A0739">
        <w:rPr>
          <w:rFonts w:ascii="Times New Roman" w:eastAsia="宋体" w:hAnsi="Times New Roman" w:cs="Times New Roman" w:hint="eastAsia"/>
          <w:b/>
          <w:bCs/>
          <w:kern w:val="0"/>
          <w:sz w:val="22"/>
          <w:lang w:val="en-GB"/>
        </w:rPr>
        <w:t xml:space="preserve">Proposal 1: </w:t>
      </w:r>
      <w:r>
        <w:rPr>
          <w:rFonts w:ascii="Times New Roman" w:eastAsia="宋体" w:hAnsi="Times New Roman" w:cs="Times New Roman"/>
          <w:b/>
          <w:bCs/>
          <w:kern w:val="0"/>
          <w:sz w:val="22"/>
          <w:lang w:val="en-GB"/>
        </w:rPr>
        <w:t>Ranking-based load balanc</w:t>
      </w:r>
      <w:r w:rsidR="00ED3FFE">
        <w:rPr>
          <w:rFonts w:ascii="Times New Roman" w:eastAsia="宋体" w:hAnsi="Times New Roman" w:cs="Times New Roman"/>
          <w:b/>
          <w:bCs/>
          <w:kern w:val="0"/>
          <w:sz w:val="22"/>
          <w:lang w:val="en-GB"/>
        </w:rPr>
        <w:t>ing should be supported in NB-</w:t>
      </w:r>
      <w:proofErr w:type="spellStart"/>
      <w:r w:rsidR="00ED3FFE">
        <w:rPr>
          <w:rFonts w:ascii="Times New Roman" w:eastAsia="宋体" w:hAnsi="Times New Roman" w:cs="Times New Roman"/>
          <w:b/>
          <w:bCs/>
          <w:kern w:val="0"/>
          <w:sz w:val="22"/>
          <w:lang w:val="en-GB"/>
        </w:rPr>
        <w:t>Io</w:t>
      </w:r>
      <w:r>
        <w:rPr>
          <w:rFonts w:ascii="Times New Roman" w:eastAsia="宋体" w:hAnsi="Times New Roman" w:cs="Times New Roman"/>
          <w:b/>
          <w:bCs/>
          <w:kern w:val="0"/>
          <w:sz w:val="22"/>
          <w:lang w:val="en-GB"/>
        </w:rPr>
        <w:t>T</w:t>
      </w:r>
      <w:proofErr w:type="spellEnd"/>
      <w:r>
        <w:rPr>
          <w:rFonts w:ascii="Times New Roman" w:eastAsia="宋体" w:hAnsi="Times New Roman" w:cs="Times New Roman"/>
          <w:b/>
          <w:bCs/>
          <w:kern w:val="0"/>
          <w:sz w:val="22"/>
          <w:lang w:val="en-GB"/>
        </w:rPr>
        <w:t>.</w:t>
      </w:r>
    </w:p>
    <w:p w:rsidR="00252F68" w:rsidRPr="00E8008F" w:rsidRDefault="00715101" w:rsidP="00534051">
      <w:pPr>
        <w:widowControl/>
        <w:overflowPunct w:val="0"/>
        <w:autoSpaceDE w:val="0"/>
        <w:autoSpaceDN w:val="0"/>
        <w:adjustRightInd w:val="0"/>
        <w:spacing w:beforeLines="100" w:before="240" w:afterLines="100" w:after="240"/>
        <w:textAlignment w:val="baseline"/>
        <w:rPr>
          <w:rFonts w:ascii="Times New Roman" w:eastAsia="宋体" w:hAnsi="Times New Roman" w:cs="Times New Roman"/>
          <w:kern w:val="0"/>
          <w:sz w:val="22"/>
          <w:lang w:val="en-GB"/>
        </w:rPr>
      </w:pPr>
      <w:r>
        <w:rPr>
          <w:rFonts w:ascii="Times New Roman" w:eastAsia="宋体" w:hAnsi="Times New Roman" w:cs="Times New Roman"/>
          <w:kern w:val="0"/>
          <w:sz w:val="22"/>
          <w:lang w:val="en-GB"/>
        </w:rPr>
        <w:t>W</w:t>
      </w:r>
      <w:r>
        <w:rPr>
          <w:rFonts w:ascii="Times New Roman" w:eastAsia="宋体" w:hAnsi="Times New Roman" w:cs="Times New Roman" w:hint="eastAsia"/>
          <w:kern w:val="0"/>
          <w:sz w:val="22"/>
          <w:lang w:val="en-GB"/>
        </w:rPr>
        <w:t xml:space="preserve">ithout </w:t>
      </w:r>
      <w:r>
        <w:rPr>
          <w:rFonts w:ascii="Times New Roman" w:eastAsia="宋体" w:hAnsi="Times New Roman" w:cs="Times New Roman"/>
          <w:kern w:val="0"/>
          <w:sz w:val="22"/>
          <w:lang w:val="en-GB"/>
        </w:rPr>
        <w:t>the measurement, the UEs cannot be offloaded to a suitable frequency. However, if the measurement is reported to frequently, the UE power consumption will be increased.</w:t>
      </w:r>
      <w:r>
        <w:rPr>
          <w:rFonts w:ascii="Times New Roman" w:eastAsia="宋体" w:hAnsi="Times New Roman" w:cs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  <w:lang w:val="en-GB"/>
        </w:rPr>
        <w:t>On the other hand, m</w:t>
      </w:r>
      <w:r>
        <w:rPr>
          <w:rFonts w:ascii="Times New Roman" w:eastAsia="宋体" w:hAnsi="Times New Roman" w:cs="Times New Roman" w:hint="eastAsia"/>
          <w:kern w:val="0"/>
          <w:sz w:val="22"/>
          <w:lang w:val="en-GB"/>
        </w:rPr>
        <w:t xml:space="preserve">ostly </w:t>
      </w:r>
      <w:r>
        <w:rPr>
          <w:rFonts w:ascii="Times New Roman" w:eastAsia="宋体" w:hAnsi="Times New Roman" w:cs="Times New Roman"/>
          <w:kern w:val="0"/>
          <w:sz w:val="22"/>
          <w:lang w:val="en-GB"/>
        </w:rPr>
        <w:t>NB-</w:t>
      </w:r>
      <w:proofErr w:type="spellStart"/>
      <w:r>
        <w:rPr>
          <w:rFonts w:ascii="Times New Roman" w:eastAsia="宋体" w:hAnsi="Times New Roman" w:cs="Times New Roman"/>
          <w:kern w:val="0"/>
          <w:sz w:val="22"/>
          <w:lang w:val="en-GB"/>
        </w:rPr>
        <w:t>IoT</w:t>
      </w:r>
      <w:proofErr w:type="spellEnd"/>
      <w:r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UEs are static. Thus, it is unnecessary to compare and rank often. Some r</w:t>
      </w:r>
      <w:r w:rsidRPr="00715101">
        <w:rPr>
          <w:rFonts w:ascii="Times New Roman" w:eastAsia="宋体" w:hAnsi="Times New Roman" w:cs="Times New Roman"/>
          <w:kern w:val="0"/>
          <w:sz w:val="22"/>
          <w:lang w:val="en-GB"/>
        </w:rPr>
        <w:t>elevant</w:t>
      </w:r>
      <w:r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parameters of ranking-based </w:t>
      </w:r>
      <w:r w:rsidR="00FF12DB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may be changed or improved, i.e. </w:t>
      </w:r>
      <w:r w:rsidR="00FF12DB" w:rsidRPr="00FF12DB">
        <w:rPr>
          <w:rFonts w:ascii="Times New Roman" w:eastAsia="宋体" w:hAnsi="Times New Roman" w:cs="Times New Roman"/>
          <w:kern w:val="0"/>
          <w:sz w:val="22"/>
          <w:lang w:val="en-GB"/>
        </w:rPr>
        <w:t>the period of measurement report</w:t>
      </w:r>
      <w:r w:rsidR="00FF12DB">
        <w:rPr>
          <w:rFonts w:ascii="Times New Roman" w:eastAsia="宋体" w:hAnsi="Times New Roman" w:cs="Times New Roman"/>
          <w:kern w:val="0"/>
          <w:sz w:val="22"/>
          <w:lang w:val="en-GB"/>
        </w:rPr>
        <w:t>.</w:t>
      </w:r>
    </w:p>
    <w:p w:rsidR="00B167CF" w:rsidRPr="0016215B" w:rsidRDefault="005B38DF" w:rsidP="00534051">
      <w:pPr>
        <w:widowControl/>
        <w:overflowPunct w:val="0"/>
        <w:autoSpaceDE w:val="0"/>
        <w:autoSpaceDN w:val="0"/>
        <w:adjustRightInd w:val="0"/>
        <w:spacing w:beforeLines="100" w:before="240" w:afterLines="100" w:after="240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2"/>
          <w:lang w:val="en-GB"/>
        </w:rPr>
        <w:t>In ranking-</w:t>
      </w:r>
      <w:r w:rsidRPr="005B38DF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based </w:t>
      </w:r>
      <w:r>
        <w:rPr>
          <w:rFonts w:ascii="Times New Roman" w:eastAsia="宋体" w:hAnsi="Times New Roman" w:cs="Times New Roman"/>
          <w:kern w:val="0"/>
          <w:sz w:val="22"/>
          <w:lang w:val="en-GB"/>
        </w:rPr>
        <w:t>mechanism</w:t>
      </w:r>
      <w:r w:rsidRPr="005B38DF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, </w:t>
      </w:r>
      <w:r>
        <w:rPr>
          <w:rFonts w:ascii="Times New Roman" w:eastAsia="宋体" w:hAnsi="Times New Roman" w:cs="Times New Roman"/>
          <w:kern w:val="0"/>
          <w:sz w:val="22"/>
          <w:lang w:val="en-GB"/>
        </w:rPr>
        <w:t>the</w:t>
      </w:r>
      <w:r w:rsidRPr="005B38DF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frequency offsets are broadcast in system information.</w:t>
      </w:r>
      <w:r w:rsidR="0016215B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However the UEs will select the same frequency when the channel quality and offset are similar</w:t>
      </w:r>
      <w:r w:rsidR="0016215B" w:rsidRPr="00D43228">
        <w:rPr>
          <w:rFonts w:ascii="Times New Roman" w:eastAsia="宋体" w:hAnsi="Times New Roman" w:cs="Times New Roman" w:hint="eastAsia"/>
          <w:kern w:val="0"/>
          <w:sz w:val="22"/>
          <w:lang w:val="en-GB"/>
        </w:rPr>
        <w:t xml:space="preserve">. </w:t>
      </w:r>
      <w:r w:rsidR="0016215B" w:rsidRPr="00D43228">
        <w:rPr>
          <w:rFonts w:ascii="Times New Roman" w:eastAsia="宋体" w:hAnsi="Times New Roman" w:cs="Times New Roman"/>
          <w:kern w:val="0"/>
          <w:sz w:val="22"/>
          <w:lang w:val="en-GB"/>
        </w:rPr>
        <w:t>In this case, it is difficult to distribute</w:t>
      </w:r>
      <w:r w:rsidR="0016215B" w:rsidRPr="00CE748E">
        <w:rPr>
          <w:rFonts w:ascii="Times New Roman" w:hAnsi="Times New Roman" w:cs="Times New Roman"/>
          <w:sz w:val="20"/>
          <w:szCs w:val="20"/>
        </w:rPr>
        <w:t xml:space="preserve"> </w:t>
      </w:r>
      <w:r w:rsidR="0016215B" w:rsidRPr="00D43228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the load evenly. To overcome the </w:t>
      </w:r>
      <w:r w:rsidR="007614D6" w:rsidRPr="00D43228">
        <w:rPr>
          <w:rFonts w:ascii="Times New Roman" w:eastAsia="宋体" w:hAnsi="Times New Roman" w:cs="Times New Roman"/>
          <w:kern w:val="0"/>
          <w:sz w:val="22"/>
          <w:lang w:val="en-GB"/>
        </w:rPr>
        <w:t>shortcomings</w:t>
      </w:r>
      <w:r w:rsidR="0016215B" w:rsidRPr="00D43228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, a </w:t>
      </w:r>
      <w:r w:rsidR="0016215B">
        <w:rPr>
          <w:rFonts w:ascii="Times New Roman" w:eastAsia="宋体" w:hAnsi="Times New Roman" w:cs="Times New Roman"/>
          <w:kern w:val="0"/>
          <w:sz w:val="22"/>
          <w:lang w:val="en-GB"/>
        </w:rPr>
        <w:t>s</w:t>
      </w:r>
      <w:r w:rsidR="00B167CF">
        <w:rPr>
          <w:rFonts w:ascii="Times New Roman" w:eastAsia="宋体" w:hAnsi="Times New Roman" w:cs="Times New Roman"/>
          <w:kern w:val="0"/>
          <w:sz w:val="22"/>
          <w:lang w:val="en-GB"/>
        </w:rPr>
        <w:t>emi</w:t>
      </w:r>
      <w:r w:rsidR="00B167CF">
        <w:rPr>
          <w:rFonts w:ascii="Times New Roman" w:eastAsia="宋体" w:hAnsi="Times New Roman" w:cs="Times New Roman" w:hint="eastAsia"/>
          <w:kern w:val="0"/>
          <w:sz w:val="22"/>
          <w:lang w:val="en-GB"/>
        </w:rPr>
        <w:t>-</w:t>
      </w:r>
      <w:r w:rsidR="00B167CF">
        <w:rPr>
          <w:rFonts w:ascii="Times New Roman" w:eastAsia="宋体" w:hAnsi="Times New Roman" w:cs="Times New Roman"/>
          <w:kern w:val="0"/>
          <w:sz w:val="22"/>
          <w:lang w:val="en-GB"/>
        </w:rPr>
        <w:t>static adjustment of the offsets may be a feasible approach to improve the performance of ranking-based mechanism, which makes the steering of load more direct and efficient.</w:t>
      </w:r>
      <w:bookmarkStart w:id="0" w:name="_GoBack"/>
      <w:bookmarkEnd w:id="0"/>
    </w:p>
    <w:p w:rsidR="008936F7" w:rsidRDefault="00D418DD" w:rsidP="00534051">
      <w:pPr>
        <w:widowControl/>
        <w:overflowPunct w:val="0"/>
        <w:autoSpaceDE w:val="0"/>
        <w:autoSpaceDN w:val="0"/>
        <w:adjustRightInd w:val="0"/>
        <w:spacing w:beforeLines="100" w:before="240" w:afterLines="100" w:after="240"/>
        <w:textAlignment w:val="baseline"/>
        <w:rPr>
          <w:rFonts w:ascii="Times New Roman" w:eastAsia="宋体" w:hAnsi="Times New Roman" w:cs="Times New Roman"/>
          <w:kern w:val="0"/>
          <w:sz w:val="22"/>
          <w:lang w:val="en-GB"/>
        </w:rPr>
      </w:pPr>
      <w:r>
        <w:rPr>
          <w:rFonts w:ascii="Times New Roman" w:eastAsia="宋体" w:hAnsi="Times New Roman" w:cs="Times New Roman"/>
          <w:kern w:val="0"/>
          <w:sz w:val="22"/>
          <w:lang w:val="en-GB"/>
        </w:rPr>
        <w:lastRenderedPageBreak/>
        <w:t>Consequently, some parameters</w:t>
      </w:r>
      <w:r w:rsidR="00BD0872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  <w:lang w:val="en-GB"/>
        </w:rPr>
        <w:t>and enhancements could be discussed in RAN2.</w:t>
      </w:r>
    </w:p>
    <w:p w:rsidR="00FB0A61" w:rsidRPr="005A0739" w:rsidRDefault="00C54C3A" w:rsidP="00534051">
      <w:pPr>
        <w:widowControl/>
        <w:overflowPunct w:val="0"/>
        <w:autoSpaceDE w:val="0"/>
        <w:autoSpaceDN w:val="0"/>
        <w:adjustRightInd w:val="0"/>
        <w:spacing w:beforeLines="100" w:before="240" w:afterLines="100" w:after="240"/>
        <w:textAlignment w:val="baseline"/>
        <w:rPr>
          <w:rFonts w:ascii="Times New Roman" w:eastAsia="宋体" w:hAnsi="Times New Roman" w:cs="Times New Roman"/>
          <w:b/>
          <w:kern w:val="0"/>
          <w:sz w:val="22"/>
          <w:lang w:val="en-GB"/>
        </w:rPr>
      </w:pPr>
      <w:r w:rsidRPr="005A0739">
        <w:rPr>
          <w:rFonts w:ascii="Times New Roman" w:eastAsia="宋体" w:hAnsi="Times New Roman" w:cs="Times New Roman"/>
          <w:b/>
          <w:kern w:val="0"/>
          <w:sz w:val="22"/>
          <w:lang w:val="en-GB"/>
        </w:rPr>
        <w:t>P</w:t>
      </w:r>
      <w:r w:rsidRPr="005A0739">
        <w:rPr>
          <w:rFonts w:ascii="Times New Roman" w:eastAsia="宋体" w:hAnsi="Times New Roman" w:cs="Times New Roman" w:hint="eastAsia"/>
          <w:b/>
          <w:kern w:val="0"/>
          <w:sz w:val="22"/>
          <w:lang w:val="en-GB"/>
        </w:rPr>
        <w:t xml:space="preserve">roposal </w:t>
      </w:r>
      <w:r>
        <w:rPr>
          <w:rFonts w:ascii="Times New Roman" w:eastAsia="宋体" w:hAnsi="Times New Roman" w:cs="Times New Roman"/>
          <w:b/>
          <w:kern w:val="0"/>
          <w:sz w:val="22"/>
          <w:lang w:val="en-GB"/>
        </w:rPr>
        <w:t>2</w:t>
      </w:r>
      <w:r w:rsidRPr="005A0739">
        <w:rPr>
          <w:rFonts w:ascii="Times New Roman" w:eastAsia="宋体" w:hAnsi="Times New Roman" w:cs="Times New Roman" w:hint="eastAsia"/>
          <w:b/>
          <w:kern w:val="0"/>
          <w:sz w:val="22"/>
          <w:lang w:val="en-GB"/>
        </w:rPr>
        <w:t xml:space="preserve">: </w:t>
      </w:r>
      <w:r>
        <w:rPr>
          <w:rFonts w:ascii="Times New Roman" w:eastAsia="宋体" w:hAnsi="Times New Roman" w:cs="Times New Roman"/>
          <w:b/>
          <w:kern w:val="0"/>
          <w:sz w:val="22"/>
          <w:lang w:val="en-GB"/>
        </w:rPr>
        <w:t xml:space="preserve">The parameters for ranking-based load balancing </w:t>
      </w:r>
      <w:r w:rsidR="005B38DF">
        <w:rPr>
          <w:rFonts w:ascii="Times New Roman" w:eastAsia="宋体" w:hAnsi="Times New Roman" w:cs="Times New Roman"/>
          <w:b/>
          <w:kern w:val="0"/>
          <w:sz w:val="22"/>
          <w:lang w:val="en-GB"/>
        </w:rPr>
        <w:t>is suggested to</w:t>
      </w:r>
      <w:r>
        <w:rPr>
          <w:rFonts w:ascii="Times New Roman" w:eastAsia="宋体" w:hAnsi="Times New Roman" w:cs="Times New Roman"/>
          <w:b/>
          <w:kern w:val="0"/>
          <w:sz w:val="22"/>
          <w:lang w:val="en-GB"/>
        </w:rPr>
        <w:t xml:space="preserve"> be discussed in RAN2, i.e. the period of measurement report and the offset values, and some enhancements may be needed.</w:t>
      </w:r>
    </w:p>
    <w:p w:rsidR="00C54C3A" w:rsidRPr="005A0739" w:rsidRDefault="00C54C3A" w:rsidP="00C54C3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outlineLvl w:val="0"/>
        <w:rPr>
          <w:rFonts w:ascii="Arial" w:eastAsia="Malgun Gothic" w:hAnsi="Arial" w:cs="Times New Roman"/>
          <w:kern w:val="0"/>
          <w:sz w:val="36"/>
          <w:szCs w:val="36"/>
        </w:rPr>
      </w:pPr>
      <w:r w:rsidRPr="005A0739">
        <w:rPr>
          <w:rFonts w:ascii="Arial" w:eastAsia="宋体" w:hAnsi="Arial" w:cs="Times New Roman" w:hint="eastAsia"/>
          <w:kern w:val="0"/>
          <w:sz w:val="36"/>
          <w:szCs w:val="36"/>
        </w:rPr>
        <w:t>Summary</w:t>
      </w:r>
    </w:p>
    <w:p w:rsidR="00C54C3A" w:rsidRPr="005A0739" w:rsidRDefault="00C54C3A" w:rsidP="00534051">
      <w:pPr>
        <w:widowControl/>
        <w:overflowPunct w:val="0"/>
        <w:autoSpaceDE w:val="0"/>
        <w:autoSpaceDN w:val="0"/>
        <w:adjustRightInd w:val="0"/>
        <w:spacing w:beforeLines="100" w:before="240" w:afterLines="100" w:after="240"/>
        <w:textAlignment w:val="baseline"/>
        <w:rPr>
          <w:rFonts w:ascii="Times New Roman" w:eastAsia="宋体" w:hAnsi="Times New Roman" w:cs="Times New Roman"/>
          <w:noProof/>
          <w:kern w:val="0"/>
          <w:sz w:val="22"/>
          <w:lang w:val="en-GB"/>
        </w:rPr>
      </w:pPr>
      <w:r w:rsidRPr="005A0739">
        <w:rPr>
          <w:rFonts w:ascii="Times New Roman" w:eastAsia="宋体" w:hAnsi="Times New Roman" w:cs="Times New Roman"/>
          <w:noProof/>
          <w:kern w:val="0"/>
          <w:sz w:val="22"/>
          <w:lang w:val="en-GB"/>
        </w:rPr>
        <w:t xml:space="preserve">This </w:t>
      </w:r>
      <w:r>
        <w:rPr>
          <w:rFonts w:ascii="Times New Roman" w:eastAsia="宋体" w:hAnsi="Times New Roman" w:cs="Times New Roman"/>
          <w:noProof/>
          <w:kern w:val="0"/>
          <w:sz w:val="22"/>
          <w:lang w:val="en-GB"/>
        </w:rPr>
        <w:t>paper</w:t>
      </w:r>
      <w:r w:rsidRPr="005A0739">
        <w:rPr>
          <w:rFonts w:ascii="Times New Roman" w:eastAsia="宋体" w:hAnsi="Times New Roman" w:cs="Times New Roman"/>
          <w:noProof/>
          <w:kern w:val="0"/>
          <w:sz w:val="22"/>
          <w:lang w:val="en-GB"/>
        </w:rPr>
        <w:t xml:space="preserve"> </w:t>
      </w:r>
      <w:r w:rsidRPr="005A0739">
        <w:rPr>
          <w:rFonts w:ascii="Times New Roman" w:eastAsia="宋体" w:hAnsi="Times New Roman" w:cs="Times New Roman" w:hint="eastAsia"/>
          <w:noProof/>
          <w:kern w:val="0"/>
          <w:sz w:val="22"/>
          <w:lang w:val="en-GB"/>
        </w:rPr>
        <w:t>discusses</w:t>
      </w:r>
      <w:r w:rsidRPr="005A0739">
        <w:rPr>
          <w:rFonts w:ascii="Times New Roman" w:eastAsia="宋体" w:hAnsi="Times New Roman" w:cs="Times New Roman"/>
          <w:noProof/>
          <w:kern w:val="0"/>
          <w:sz w:val="22"/>
          <w:lang w:val="en-GB"/>
        </w:rPr>
        <w:t xml:space="preserve"> the </w:t>
      </w:r>
      <w:r>
        <w:rPr>
          <w:rFonts w:ascii="Times New Roman" w:eastAsia="宋体" w:hAnsi="Times New Roman" w:cs="Times New Roman"/>
          <w:noProof/>
          <w:kern w:val="0"/>
          <w:sz w:val="22"/>
          <w:lang w:val="en-GB"/>
        </w:rPr>
        <w:t>ranking-based</w:t>
      </w:r>
      <w:r>
        <w:rPr>
          <w:rFonts w:ascii="Times New Roman" w:eastAsia="宋体" w:hAnsi="Times New Roman" w:cs="Times New Roman" w:hint="eastAsia"/>
          <w:noProof/>
          <w:kern w:val="0"/>
          <w:sz w:val="22"/>
          <w:lang w:val="en-GB"/>
        </w:rPr>
        <w:t xml:space="preserve"> load balancing</w:t>
      </w:r>
      <w:r w:rsidRPr="005A0739">
        <w:rPr>
          <w:rFonts w:ascii="Times New Roman" w:eastAsia="宋体" w:hAnsi="Times New Roman" w:cs="Times New Roman"/>
          <w:noProof/>
          <w:kern w:val="0"/>
          <w:sz w:val="22"/>
          <w:lang w:val="en-GB"/>
        </w:rPr>
        <w:t xml:space="preserve"> </w:t>
      </w:r>
      <w:r>
        <w:rPr>
          <w:rFonts w:ascii="Times New Roman" w:eastAsia="宋体" w:hAnsi="Times New Roman" w:cs="Times New Roman"/>
          <w:noProof/>
          <w:kern w:val="0"/>
          <w:sz w:val="22"/>
          <w:lang w:val="en-GB"/>
        </w:rPr>
        <w:t>in</w:t>
      </w:r>
      <w:r w:rsidRPr="005A0739">
        <w:rPr>
          <w:rFonts w:ascii="Times New Roman" w:eastAsia="宋体" w:hAnsi="Times New Roman" w:cs="Times New Roman"/>
          <w:noProof/>
          <w:kern w:val="0"/>
          <w:sz w:val="22"/>
          <w:lang w:val="en-GB"/>
        </w:rPr>
        <w:t xml:space="preserve"> NB-I</w:t>
      </w:r>
      <w:r w:rsidRPr="005A0739">
        <w:rPr>
          <w:rFonts w:ascii="Times New Roman" w:eastAsia="宋体" w:hAnsi="Times New Roman" w:cs="Times New Roman" w:hint="eastAsia"/>
          <w:noProof/>
          <w:kern w:val="0"/>
          <w:sz w:val="22"/>
          <w:lang w:val="en-GB"/>
        </w:rPr>
        <w:t>o</w:t>
      </w:r>
      <w:r w:rsidRPr="005A0739">
        <w:rPr>
          <w:rFonts w:ascii="Times New Roman" w:eastAsia="宋体" w:hAnsi="Times New Roman" w:cs="Times New Roman"/>
          <w:noProof/>
          <w:kern w:val="0"/>
          <w:sz w:val="22"/>
          <w:lang w:val="en-GB"/>
        </w:rPr>
        <w:t xml:space="preserve">T, the corresponding </w:t>
      </w:r>
      <w:r w:rsidRPr="005A0739">
        <w:rPr>
          <w:rFonts w:ascii="Times New Roman" w:eastAsia="宋体" w:hAnsi="Times New Roman" w:cs="Times New Roman" w:hint="eastAsia"/>
          <w:noProof/>
          <w:kern w:val="0"/>
          <w:sz w:val="22"/>
          <w:lang w:val="en-GB"/>
        </w:rPr>
        <w:t>proposals</w:t>
      </w:r>
      <w:r w:rsidRPr="005A0739">
        <w:rPr>
          <w:rFonts w:ascii="Times New Roman" w:eastAsia="宋体" w:hAnsi="Times New Roman" w:cs="Times New Roman"/>
          <w:noProof/>
          <w:kern w:val="0"/>
          <w:sz w:val="22"/>
          <w:lang w:val="en-GB"/>
        </w:rPr>
        <w:t xml:space="preserve"> are </w:t>
      </w:r>
      <w:r>
        <w:rPr>
          <w:rFonts w:ascii="Times New Roman" w:eastAsia="宋体" w:hAnsi="Times New Roman" w:cs="Times New Roman"/>
          <w:noProof/>
          <w:kern w:val="0"/>
          <w:sz w:val="22"/>
          <w:lang w:val="en-GB"/>
        </w:rPr>
        <w:t>given</w:t>
      </w:r>
      <w:r w:rsidRPr="005A0739">
        <w:rPr>
          <w:rFonts w:ascii="Times New Roman" w:eastAsia="宋体" w:hAnsi="Times New Roman" w:cs="Times New Roman"/>
          <w:noProof/>
          <w:kern w:val="0"/>
          <w:sz w:val="22"/>
          <w:lang w:val="en-GB"/>
        </w:rPr>
        <w:t xml:space="preserve"> </w:t>
      </w:r>
      <w:r w:rsidRPr="005A0739">
        <w:rPr>
          <w:rFonts w:ascii="Times New Roman" w:eastAsia="宋体" w:hAnsi="Times New Roman" w:cs="Times New Roman" w:hint="eastAsia"/>
          <w:noProof/>
          <w:kern w:val="0"/>
          <w:sz w:val="22"/>
          <w:lang w:val="en-GB"/>
        </w:rPr>
        <w:t xml:space="preserve">as </w:t>
      </w:r>
      <w:r w:rsidRPr="005A0739">
        <w:rPr>
          <w:rFonts w:ascii="Times New Roman" w:eastAsia="宋体" w:hAnsi="Times New Roman" w:cs="Times New Roman"/>
          <w:noProof/>
          <w:kern w:val="0"/>
          <w:sz w:val="22"/>
          <w:lang w:val="en-GB"/>
        </w:rPr>
        <w:t>below.</w:t>
      </w:r>
    </w:p>
    <w:p w:rsidR="00C54C3A" w:rsidRPr="005A0739" w:rsidRDefault="00C54C3A" w:rsidP="00534051">
      <w:pPr>
        <w:widowControl/>
        <w:overflowPunct w:val="0"/>
        <w:autoSpaceDE w:val="0"/>
        <w:autoSpaceDN w:val="0"/>
        <w:adjustRightInd w:val="0"/>
        <w:spacing w:beforeLines="100" w:before="240" w:afterLines="100" w:after="240"/>
        <w:textAlignment w:val="baseline"/>
        <w:rPr>
          <w:rFonts w:ascii="Times New Roman" w:eastAsia="宋体" w:hAnsi="Times New Roman" w:cs="Times New Roman"/>
          <w:b/>
          <w:kern w:val="0"/>
          <w:sz w:val="22"/>
          <w:lang w:val="en-GB"/>
        </w:rPr>
      </w:pPr>
      <w:r w:rsidRPr="005A0739">
        <w:rPr>
          <w:rFonts w:ascii="Times New Roman" w:eastAsia="宋体" w:hAnsi="Times New Roman" w:cs="Times New Roman" w:hint="eastAsia"/>
          <w:b/>
          <w:bCs/>
          <w:kern w:val="0"/>
          <w:sz w:val="22"/>
          <w:lang w:val="en-GB"/>
        </w:rPr>
        <w:t xml:space="preserve">Proposal 1: </w:t>
      </w:r>
      <w:r>
        <w:rPr>
          <w:rFonts w:ascii="Times New Roman" w:eastAsia="宋体" w:hAnsi="Times New Roman" w:cs="Times New Roman"/>
          <w:b/>
          <w:bCs/>
          <w:kern w:val="0"/>
          <w:sz w:val="22"/>
          <w:lang w:val="en-GB"/>
        </w:rPr>
        <w:t>Ranking-based load balancing should be supported in NB-IOT.</w:t>
      </w:r>
    </w:p>
    <w:p w:rsidR="00FC0BCD" w:rsidRPr="00671FBA" w:rsidRDefault="00C54C3A" w:rsidP="00534051">
      <w:pPr>
        <w:widowControl/>
        <w:overflowPunct w:val="0"/>
        <w:autoSpaceDE w:val="0"/>
        <w:autoSpaceDN w:val="0"/>
        <w:adjustRightInd w:val="0"/>
        <w:spacing w:beforeLines="100" w:before="240" w:afterLines="100" w:after="240"/>
        <w:textAlignment w:val="baseline"/>
        <w:rPr>
          <w:rFonts w:ascii="Times New Roman" w:eastAsia="宋体" w:hAnsi="Times New Roman" w:cs="Times New Roman"/>
          <w:b/>
          <w:kern w:val="0"/>
          <w:sz w:val="22"/>
          <w:lang w:val="en-GB"/>
        </w:rPr>
      </w:pPr>
      <w:r w:rsidRPr="005A0739">
        <w:rPr>
          <w:rFonts w:ascii="Times New Roman" w:eastAsia="宋体" w:hAnsi="Times New Roman" w:cs="Times New Roman" w:hint="eastAsia"/>
          <w:b/>
          <w:kern w:val="0"/>
          <w:sz w:val="22"/>
          <w:lang w:val="en-GB"/>
        </w:rPr>
        <w:t xml:space="preserve">Proposal 2: </w:t>
      </w:r>
      <w:r>
        <w:rPr>
          <w:rFonts w:ascii="Times New Roman" w:eastAsia="宋体" w:hAnsi="Times New Roman" w:cs="Times New Roman"/>
          <w:b/>
          <w:kern w:val="0"/>
          <w:sz w:val="22"/>
          <w:lang w:val="en-GB"/>
        </w:rPr>
        <w:t xml:space="preserve">The parameters for ranking-based load balancing </w:t>
      </w:r>
      <w:r w:rsidR="000B7145">
        <w:rPr>
          <w:rFonts w:ascii="Times New Roman" w:eastAsia="宋体" w:hAnsi="Times New Roman" w:cs="Times New Roman"/>
          <w:b/>
          <w:kern w:val="0"/>
          <w:sz w:val="22"/>
          <w:lang w:val="en-GB"/>
        </w:rPr>
        <w:t>is suggested to</w:t>
      </w:r>
      <w:r>
        <w:rPr>
          <w:rFonts w:ascii="Times New Roman" w:eastAsia="宋体" w:hAnsi="Times New Roman" w:cs="Times New Roman"/>
          <w:b/>
          <w:kern w:val="0"/>
          <w:sz w:val="22"/>
          <w:lang w:val="en-GB"/>
        </w:rPr>
        <w:t xml:space="preserve"> be discussed in RAN2, i.e. the period of measurement report and the offset values, and some enhancements may be needed.</w:t>
      </w:r>
    </w:p>
    <w:p w:rsidR="00C54C3A" w:rsidRPr="005A0739" w:rsidRDefault="00C54C3A" w:rsidP="00C54C3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</w:rPr>
      </w:pPr>
      <w:r w:rsidRPr="005A0739">
        <w:rPr>
          <w:rFonts w:ascii="Arial" w:eastAsia="宋体" w:hAnsi="Arial" w:cs="Times New Roman"/>
          <w:kern w:val="0"/>
          <w:sz w:val="36"/>
          <w:szCs w:val="36"/>
        </w:rPr>
        <w:t>References</w:t>
      </w:r>
    </w:p>
    <w:p w:rsidR="00C54C3A" w:rsidRDefault="00C54C3A" w:rsidP="008A46E0">
      <w:pPr>
        <w:pStyle w:val="a6"/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beforeLines="100" w:before="240" w:afterLines="100" w:after="240"/>
        <w:ind w:firstLineChars="0"/>
        <w:textAlignment w:val="baseline"/>
        <w:rPr>
          <w:rFonts w:ascii="Times New Roman" w:eastAsia="宋体" w:hAnsi="Times New Roman" w:cs="Times New Roman"/>
          <w:kern w:val="0"/>
          <w:sz w:val="22"/>
          <w:lang w:val="en-GB"/>
        </w:rPr>
      </w:pPr>
      <w:bookmarkStart w:id="1" w:name="_Ref402442435"/>
      <w:r w:rsidRPr="0070495B">
        <w:rPr>
          <w:rFonts w:ascii="Times New Roman" w:eastAsia="Malgun Gothic" w:hAnsi="Times New Roman" w:cs="Times New Roman"/>
          <w:kern w:val="0"/>
          <w:sz w:val="22"/>
          <w:lang w:val="en-GB" w:eastAsia="ko-KR"/>
        </w:rPr>
        <w:t>R2-15</w:t>
      </w:r>
      <w:r w:rsidRPr="0070495B">
        <w:rPr>
          <w:rFonts w:ascii="Times New Roman" w:eastAsia="Malgun Gothic" w:hAnsi="Times New Roman" w:cs="Times New Roman" w:hint="eastAsia"/>
          <w:kern w:val="0"/>
          <w:sz w:val="22"/>
          <w:lang w:val="en-GB" w:eastAsia="ko-KR"/>
        </w:rPr>
        <w:t>7014</w:t>
      </w:r>
      <w:r w:rsidRPr="0070495B">
        <w:rPr>
          <w:rFonts w:ascii="Times New Roman" w:eastAsia="宋体" w:hAnsi="Times New Roman" w:cs="Times New Roman" w:hint="eastAsia"/>
          <w:kern w:val="0"/>
          <w:sz w:val="22"/>
          <w:lang w:val="en-GB"/>
        </w:rPr>
        <w:t>, "</w:t>
      </w:r>
      <w:r w:rsidRPr="0070495B">
        <w:rPr>
          <w:rFonts w:ascii="Times New Roman" w:eastAsia="Malgun Gothic" w:hAnsi="Times New Roman" w:cs="Times New Roman"/>
          <w:kern w:val="0"/>
          <w:sz w:val="22"/>
          <w:lang w:val="en-GB" w:eastAsia="ko-KR"/>
        </w:rPr>
        <w:t>Report of the LTE breakout session (NB-</w:t>
      </w:r>
      <w:proofErr w:type="spellStart"/>
      <w:r w:rsidRPr="0070495B">
        <w:rPr>
          <w:rFonts w:ascii="Times New Roman" w:eastAsia="Malgun Gothic" w:hAnsi="Times New Roman" w:cs="Times New Roman"/>
          <w:kern w:val="0"/>
          <w:sz w:val="22"/>
          <w:lang w:val="en-GB" w:eastAsia="ko-KR"/>
        </w:rPr>
        <w:t>IoT</w:t>
      </w:r>
      <w:proofErr w:type="spellEnd"/>
      <w:r w:rsidRPr="0070495B">
        <w:rPr>
          <w:rFonts w:ascii="Times New Roman" w:eastAsia="Malgun Gothic" w:hAnsi="Times New Roman" w:cs="Times New Roman"/>
          <w:kern w:val="0"/>
          <w:sz w:val="22"/>
          <w:lang w:val="en-GB" w:eastAsia="ko-KR"/>
        </w:rPr>
        <w:t>)</w:t>
      </w:r>
      <w:r w:rsidRPr="0070495B">
        <w:rPr>
          <w:rFonts w:ascii="Times New Roman" w:eastAsia="宋体" w:hAnsi="Times New Roman" w:cs="Times New Roman" w:hint="eastAsia"/>
          <w:kern w:val="0"/>
          <w:sz w:val="22"/>
          <w:lang w:val="en-GB"/>
        </w:rPr>
        <w:t xml:space="preserve">", </w:t>
      </w:r>
      <w:proofErr w:type="spellStart"/>
      <w:r w:rsidRPr="0070495B">
        <w:rPr>
          <w:rFonts w:ascii="Times New Roman" w:eastAsia="Malgun Gothic" w:hAnsi="Times New Roman" w:cs="Times New Roman"/>
          <w:kern w:val="0"/>
          <w:sz w:val="22"/>
          <w:lang w:val="en-GB" w:eastAsia="ko-KR"/>
        </w:rPr>
        <w:t>Mediatek</w:t>
      </w:r>
      <w:bookmarkEnd w:id="1"/>
      <w:proofErr w:type="spellEnd"/>
      <w:r w:rsidRPr="0070495B">
        <w:rPr>
          <w:rFonts w:ascii="Times New Roman" w:eastAsia="宋体" w:hAnsi="Times New Roman" w:cs="Times New Roman" w:hint="eastAsia"/>
          <w:kern w:val="0"/>
          <w:sz w:val="22"/>
          <w:lang w:val="en-GB"/>
        </w:rPr>
        <w:t>, RAN2#92.</w:t>
      </w:r>
    </w:p>
    <w:p w:rsidR="001E04C5" w:rsidRDefault="00277B49" w:rsidP="008A46E0">
      <w:pPr>
        <w:pStyle w:val="a6"/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beforeLines="100" w:before="240" w:afterLines="100" w:after="240"/>
        <w:ind w:firstLineChars="0"/>
        <w:textAlignment w:val="baseline"/>
        <w:rPr>
          <w:rFonts w:ascii="Times New Roman" w:eastAsia="宋体" w:hAnsi="Times New Roman" w:cs="Times New Roman"/>
          <w:kern w:val="0"/>
          <w:sz w:val="22"/>
          <w:lang w:val="en-GB"/>
        </w:rPr>
      </w:pPr>
      <w:r>
        <w:rPr>
          <w:rFonts w:ascii="Times New Roman" w:eastAsia="宋体" w:hAnsi="Times New Roman" w:cs="Times New Roman"/>
          <w:kern w:val="0"/>
          <w:sz w:val="22"/>
          <w:lang w:val="en-GB"/>
        </w:rPr>
        <w:t xml:space="preserve">3GPP </w:t>
      </w:r>
      <w:r w:rsidR="001E04C5">
        <w:rPr>
          <w:rFonts w:ascii="Times New Roman" w:eastAsia="宋体" w:hAnsi="Times New Roman" w:cs="Times New Roman"/>
          <w:kern w:val="0"/>
          <w:sz w:val="22"/>
          <w:lang w:val="en-GB"/>
        </w:rPr>
        <w:t>TS36.304,</w:t>
      </w:r>
      <w:r w:rsidR="001E04C5" w:rsidRPr="001E04C5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“Evolved Universal Terrestrial Radio Access (E-UTRA) User Equipment (UE) procedures in idle mode</w:t>
      </w:r>
    </w:p>
    <w:p w:rsidR="00B37D5C" w:rsidRPr="005A0739" w:rsidRDefault="00B37D5C">
      <w:pPr>
        <w:rPr>
          <w:lang w:val="en-GB"/>
        </w:rPr>
      </w:pPr>
    </w:p>
    <w:sectPr w:rsidR="00B37D5C" w:rsidRPr="005A0739" w:rsidSect="005A0739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875" w:rsidRDefault="00771875" w:rsidP="005A0739">
      <w:r>
        <w:separator/>
      </w:r>
    </w:p>
  </w:endnote>
  <w:endnote w:type="continuationSeparator" w:id="0">
    <w:p w:rsidR="00771875" w:rsidRDefault="00771875" w:rsidP="005A0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ACD" w:rsidRDefault="009A62E6" w:rsidP="00313FD6">
    <w:pPr>
      <w:pStyle w:val="a4"/>
      <w:tabs>
        <w:tab w:val="center" w:pos="4820"/>
        <w:tab w:val="right" w:pos="9639"/>
      </w:tabs>
    </w:pPr>
    <w:r>
      <w:tab/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D43228">
      <w:rPr>
        <w:rStyle w:val="a5"/>
        <w:noProof/>
      </w:rPr>
      <w:t>2</w:t>
    </w:r>
    <w:r>
      <w:rPr>
        <w:rStyle w:val="a5"/>
      </w:rPr>
      <w:fldChar w:fldCharType="end"/>
    </w:r>
    <w:r>
      <w:rPr>
        <w:rStyle w:val="a5"/>
      </w:rPr>
      <w:t>/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D43228">
      <w:rPr>
        <w:rStyle w:val="a5"/>
        <w:noProof/>
      </w:rPr>
      <w:t>2</w:t>
    </w:r>
    <w:r>
      <w:rPr>
        <w:rStyle w:val="a5"/>
      </w:rPr>
      <w:fldChar w:fldCharType="end"/>
    </w: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875" w:rsidRDefault="00771875" w:rsidP="005A0739">
      <w:r>
        <w:separator/>
      </w:r>
    </w:p>
  </w:footnote>
  <w:footnote w:type="continuationSeparator" w:id="0">
    <w:p w:rsidR="00771875" w:rsidRDefault="00771875" w:rsidP="005A07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ACD" w:rsidRDefault="009A62E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EA2498"/>
    <w:multiLevelType w:val="hybridMultilevel"/>
    <w:tmpl w:val="48904B5E"/>
    <w:lvl w:ilvl="0" w:tplc="0409000F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AC3"/>
    <w:rsid w:val="00052918"/>
    <w:rsid w:val="000A78E5"/>
    <w:rsid w:val="000B7145"/>
    <w:rsid w:val="000E2909"/>
    <w:rsid w:val="000F5FF6"/>
    <w:rsid w:val="001029CF"/>
    <w:rsid w:val="0016215B"/>
    <w:rsid w:val="001840CB"/>
    <w:rsid w:val="001A452C"/>
    <w:rsid w:val="001D03CC"/>
    <w:rsid w:val="001E04C5"/>
    <w:rsid w:val="001F1780"/>
    <w:rsid w:val="00215A37"/>
    <w:rsid w:val="00222842"/>
    <w:rsid w:val="00227A08"/>
    <w:rsid w:val="002405A3"/>
    <w:rsid w:val="00244507"/>
    <w:rsid w:val="00252F68"/>
    <w:rsid w:val="00277B49"/>
    <w:rsid w:val="00283D58"/>
    <w:rsid w:val="002879A8"/>
    <w:rsid w:val="002A4787"/>
    <w:rsid w:val="002C2FAC"/>
    <w:rsid w:val="002E7648"/>
    <w:rsid w:val="00373646"/>
    <w:rsid w:val="00374A57"/>
    <w:rsid w:val="003B6529"/>
    <w:rsid w:val="00410A7A"/>
    <w:rsid w:val="00430AFA"/>
    <w:rsid w:val="004A4B2F"/>
    <w:rsid w:val="004D5707"/>
    <w:rsid w:val="004F094B"/>
    <w:rsid w:val="00505217"/>
    <w:rsid w:val="00534051"/>
    <w:rsid w:val="005406A3"/>
    <w:rsid w:val="005973EC"/>
    <w:rsid w:val="005A0739"/>
    <w:rsid w:val="005B38DF"/>
    <w:rsid w:val="005C429C"/>
    <w:rsid w:val="005E7FBA"/>
    <w:rsid w:val="00614787"/>
    <w:rsid w:val="00671FBA"/>
    <w:rsid w:val="00681D89"/>
    <w:rsid w:val="0069601A"/>
    <w:rsid w:val="006C7FDD"/>
    <w:rsid w:val="0070495B"/>
    <w:rsid w:val="00710BC8"/>
    <w:rsid w:val="00712C6F"/>
    <w:rsid w:val="007141BC"/>
    <w:rsid w:val="00715101"/>
    <w:rsid w:val="007614D6"/>
    <w:rsid w:val="007617CC"/>
    <w:rsid w:val="00771875"/>
    <w:rsid w:val="00784650"/>
    <w:rsid w:val="00796A50"/>
    <w:rsid w:val="00816CE7"/>
    <w:rsid w:val="00833408"/>
    <w:rsid w:val="008936F7"/>
    <w:rsid w:val="008A46E0"/>
    <w:rsid w:val="008C30A0"/>
    <w:rsid w:val="009728A2"/>
    <w:rsid w:val="00993946"/>
    <w:rsid w:val="009A412B"/>
    <w:rsid w:val="009A62E6"/>
    <w:rsid w:val="009F0AC3"/>
    <w:rsid w:val="00A3044C"/>
    <w:rsid w:val="00A364E1"/>
    <w:rsid w:val="00A47961"/>
    <w:rsid w:val="00AA3D5E"/>
    <w:rsid w:val="00AB11BC"/>
    <w:rsid w:val="00AB7573"/>
    <w:rsid w:val="00B167CF"/>
    <w:rsid w:val="00B37D5C"/>
    <w:rsid w:val="00BD0872"/>
    <w:rsid w:val="00C01AA6"/>
    <w:rsid w:val="00C025DC"/>
    <w:rsid w:val="00C25CF0"/>
    <w:rsid w:val="00C36F93"/>
    <w:rsid w:val="00C54C3A"/>
    <w:rsid w:val="00CB0807"/>
    <w:rsid w:val="00D03296"/>
    <w:rsid w:val="00D418DD"/>
    <w:rsid w:val="00D43228"/>
    <w:rsid w:val="00DB0672"/>
    <w:rsid w:val="00DB3226"/>
    <w:rsid w:val="00DC41A3"/>
    <w:rsid w:val="00E27987"/>
    <w:rsid w:val="00E410F1"/>
    <w:rsid w:val="00E8008F"/>
    <w:rsid w:val="00E961A0"/>
    <w:rsid w:val="00ED3FFE"/>
    <w:rsid w:val="00ED499B"/>
    <w:rsid w:val="00F013F9"/>
    <w:rsid w:val="00F26800"/>
    <w:rsid w:val="00F5321E"/>
    <w:rsid w:val="00F54AD1"/>
    <w:rsid w:val="00F6557A"/>
    <w:rsid w:val="00F85AEE"/>
    <w:rsid w:val="00FB0A61"/>
    <w:rsid w:val="00FC0BCD"/>
    <w:rsid w:val="00FC2136"/>
    <w:rsid w:val="00FD5966"/>
    <w:rsid w:val="00FE2592"/>
    <w:rsid w:val="00FF1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37167F1-3BF6-40A1-87EF-BDA7FE87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07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07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07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0739"/>
    <w:rPr>
      <w:sz w:val="18"/>
      <w:szCs w:val="18"/>
    </w:rPr>
  </w:style>
  <w:style w:type="character" w:styleId="a5">
    <w:name w:val="page number"/>
    <w:semiHidden/>
    <w:rsid w:val="005A0739"/>
  </w:style>
  <w:style w:type="paragraph" w:styleId="a6">
    <w:name w:val="List Paragraph"/>
    <w:basedOn w:val="a"/>
    <w:uiPriority w:val="34"/>
    <w:qFormat/>
    <w:rsid w:val="0070495B"/>
    <w:pPr>
      <w:ind w:firstLineChars="200" w:firstLine="420"/>
    </w:pPr>
  </w:style>
  <w:style w:type="paragraph" w:customStyle="1" w:styleId="Agreement">
    <w:name w:val="Agreement"/>
    <w:basedOn w:val="a"/>
    <w:next w:val="a"/>
    <w:rsid w:val="002405A3"/>
    <w:pPr>
      <w:widowControl/>
      <w:numPr>
        <w:numId w:val="2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apple-converted-space">
    <w:name w:val="apple-converted-space"/>
    <w:basedOn w:val="a0"/>
    <w:rsid w:val="004F09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523</Words>
  <Characters>2985</Characters>
  <Application>Microsoft Office Word</Application>
  <DocSecurity>0</DocSecurity>
  <Lines>24</Lines>
  <Paragraphs>7</Paragraphs>
  <ScaleCrop>false</ScaleCrop>
  <Company/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JJM</dc:creator>
  <cp:keywords/>
  <dc:description/>
  <cp:lastModifiedBy>Jiamo Jiang</cp:lastModifiedBy>
  <cp:revision>100</cp:revision>
  <dcterms:created xsi:type="dcterms:W3CDTF">2016-02-03T00:47:00Z</dcterms:created>
  <dcterms:modified xsi:type="dcterms:W3CDTF">2016-02-05T15:38:00Z</dcterms:modified>
</cp:coreProperties>
</file>